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B6" w:rsidRPr="00C61678" w:rsidRDefault="002D60B6" w:rsidP="002D60B6">
      <w:pPr>
        <w:spacing w:before="240"/>
        <w:rPr>
          <w:rStyle w:val="a7"/>
          <w:rFonts w:ascii="Arial" w:hAnsi="Arial" w:cs="Arial"/>
          <w:b/>
          <w:i/>
          <w:snapToGrid w:val="0"/>
          <w:color w:val="auto"/>
          <w:u w:val="none"/>
        </w:rPr>
      </w:pPr>
      <w:r w:rsidRPr="0033611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C26401D" wp14:editId="527659B9">
            <wp:extent cx="1543050" cy="371475"/>
            <wp:effectExtent l="0" t="0" r="0" b="9525"/>
            <wp:docPr id="1" name="Рисунок 1" descr="Bp(jpg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(jpg)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73F">
        <w:rPr>
          <w:rFonts w:ascii="Arial" w:hAnsi="Arial" w:cs="Arial"/>
          <w:i/>
          <w:snapToGrid w:val="0"/>
          <w:sz w:val="20"/>
          <w:szCs w:val="20"/>
        </w:rPr>
        <w:t xml:space="preserve">                   </w:t>
      </w:r>
      <w:r w:rsidR="00C61678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="00C61678">
        <w:rPr>
          <w:rFonts w:ascii="Arial" w:hAnsi="Arial" w:cs="Arial"/>
          <w:i/>
          <w:snapToGrid w:val="0"/>
          <w:sz w:val="24"/>
          <w:szCs w:val="24"/>
        </w:rPr>
        <w:t xml:space="preserve">Регистрация </w:t>
      </w:r>
      <w:proofErr w:type="gramStart"/>
      <w:r w:rsidR="00C61678">
        <w:rPr>
          <w:rFonts w:ascii="Arial" w:hAnsi="Arial" w:cs="Arial"/>
          <w:i/>
          <w:snapToGrid w:val="0"/>
          <w:sz w:val="24"/>
          <w:szCs w:val="24"/>
        </w:rPr>
        <w:t>по</w:t>
      </w:r>
      <w:proofErr w:type="gramEnd"/>
      <w:r w:rsidR="00C61678">
        <w:rPr>
          <w:rFonts w:ascii="Arial" w:hAnsi="Arial" w:cs="Arial"/>
          <w:i/>
          <w:snapToGrid w:val="0"/>
          <w:sz w:val="24"/>
          <w:szCs w:val="24"/>
        </w:rPr>
        <w:t xml:space="preserve"> телефона и на сайте</w:t>
      </w:r>
      <w:r w:rsidR="00C61678" w:rsidRPr="00C61678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Pr="00AD673F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www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bzprof</w:t>
      </w:r>
      <w:proofErr w:type="spellEnd"/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ru</w:t>
      </w:r>
      <w:proofErr w:type="spellEnd"/>
    </w:p>
    <w:p w:rsidR="002D60B6" w:rsidRPr="001E0E43" w:rsidRDefault="002D60B6" w:rsidP="002D60B6">
      <w:pPr>
        <w:pStyle w:val="a4"/>
        <w:jc w:val="center"/>
        <w:rPr>
          <w:rFonts w:ascii="Arial" w:hAnsi="Arial" w:cs="Arial"/>
          <w:i/>
        </w:rPr>
      </w:pPr>
      <w:r w:rsidRPr="001E0E43">
        <w:rPr>
          <w:rFonts w:ascii="Arial" w:hAnsi="Arial" w:cs="Arial"/>
          <w:i/>
        </w:rPr>
        <w:t>УЦ   "БИЗНЕС-ПРОФЕССИОНАЛ"   приглашает на   консультационный  семинар</w:t>
      </w:r>
    </w:p>
    <w:p w:rsidR="002D60B6" w:rsidRDefault="002D60B6" w:rsidP="002D60B6">
      <w:pPr>
        <w:pStyle w:val="a4"/>
        <w:jc w:val="center"/>
        <w:rPr>
          <w:rFonts w:ascii="Arial" w:hAnsi="Arial" w:cs="Arial"/>
          <w:b/>
          <w:i/>
          <w:iCs/>
          <w:color w:val="000000"/>
        </w:rPr>
      </w:pPr>
      <w:r w:rsidRPr="001E0E43">
        <w:rPr>
          <w:rFonts w:ascii="Arial" w:hAnsi="Arial" w:cs="Arial"/>
          <w:b/>
          <w:i/>
          <w:iCs/>
          <w:color w:val="000000"/>
        </w:rPr>
        <w:t xml:space="preserve"> КРАЙНОВОЙ Ирины Михайловны</w:t>
      </w:r>
      <w:r w:rsidR="005F744F">
        <w:rPr>
          <w:rFonts w:ascii="Arial" w:hAnsi="Arial" w:cs="Arial"/>
          <w:b/>
          <w:i/>
          <w:iCs/>
          <w:color w:val="000000"/>
        </w:rPr>
        <w:t xml:space="preserve"> </w:t>
      </w:r>
      <w:r w:rsidR="009A2BC9" w:rsidRPr="001E0E43">
        <w:rPr>
          <w:rFonts w:ascii="Arial" w:hAnsi="Arial" w:cs="Arial"/>
          <w:b/>
          <w:i/>
          <w:iCs/>
          <w:color w:val="000000"/>
        </w:rPr>
        <w:t xml:space="preserve">- директора </w:t>
      </w:r>
      <w:r w:rsidR="00427412" w:rsidRPr="001E0E43">
        <w:rPr>
          <w:rFonts w:ascii="Arial" w:hAnsi="Arial" w:cs="Arial"/>
          <w:b/>
          <w:i/>
          <w:iCs/>
          <w:color w:val="000000"/>
        </w:rPr>
        <w:t>аудиторской фирмы «Аудит-Сервис»</w:t>
      </w:r>
    </w:p>
    <w:p w:rsidR="00C61678" w:rsidRDefault="005F744F" w:rsidP="00C61678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4  июня</w:t>
      </w:r>
      <w:r w:rsidR="00C61678" w:rsidRPr="004C0D9C">
        <w:rPr>
          <w:rFonts w:ascii="Arial" w:hAnsi="Arial" w:cs="Arial"/>
          <w:b/>
          <w:i/>
          <w:sz w:val="28"/>
          <w:szCs w:val="28"/>
        </w:rPr>
        <w:t xml:space="preserve"> 2025 года</w:t>
      </w:r>
    </w:p>
    <w:p w:rsidR="005F744F" w:rsidRPr="005F744F" w:rsidRDefault="005F744F" w:rsidP="005F744F">
      <w:pPr>
        <w:pStyle w:val="a4"/>
        <w:jc w:val="center"/>
        <w:rPr>
          <w:rFonts w:ascii="Arial" w:hAnsi="Arial" w:cs="Arial"/>
          <w:b/>
          <w:i/>
          <w:sz w:val="28"/>
          <w:szCs w:val="28"/>
          <w:lang w:eastAsia="ru-RU"/>
        </w:rPr>
      </w:pPr>
      <w:r w:rsidRPr="005F744F">
        <w:rPr>
          <w:rFonts w:ascii="Arial" w:hAnsi="Arial" w:cs="Arial"/>
          <w:b/>
          <w:i/>
          <w:sz w:val="28"/>
          <w:szCs w:val="28"/>
          <w:lang w:eastAsia="ru-RU"/>
        </w:rPr>
        <w:t>Налог на прибыль организаций:</w:t>
      </w:r>
    </w:p>
    <w:p w:rsidR="005F744F" w:rsidRPr="005F744F" w:rsidRDefault="005F744F" w:rsidP="005F744F">
      <w:pPr>
        <w:pStyle w:val="a4"/>
        <w:jc w:val="center"/>
        <w:rPr>
          <w:rFonts w:ascii="Arial" w:hAnsi="Arial" w:cs="Arial"/>
          <w:b/>
          <w:i/>
          <w:sz w:val="28"/>
          <w:szCs w:val="28"/>
          <w:lang w:eastAsia="ru-RU"/>
        </w:rPr>
      </w:pPr>
      <w:r w:rsidRPr="005F744F">
        <w:rPr>
          <w:rFonts w:ascii="Arial" w:hAnsi="Arial" w:cs="Arial"/>
          <w:b/>
          <w:i/>
          <w:sz w:val="28"/>
          <w:szCs w:val="28"/>
          <w:lang w:eastAsia="ru-RU"/>
        </w:rPr>
        <w:t xml:space="preserve">сложные, спорные </w:t>
      </w:r>
      <w:r>
        <w:rPr>
          <w:rFonts w:ascii="Arial" w:hAnsi="Arial" w:cs="Arial"/>
          <w:b/>
          <w:i/>
          <w:sz w:val="28"/>
          <w:szCs w:val="28"/>
          <w:lang w:eastAsia="ru-RU"/>
        </w:rPr>
        <w:t xml:space="preserve"> вопросы признания Д</w:t>
      </w:r>
      <w:r w:rsidRPr="005F744F">
        <w:rPr>
          <w:rFonts w:ascii="Arial" w:hAnsi="Arial" w:cs="Arial"/>
          <w:b/>
          <w:i/>
          <w:sz w:val="28"/>
          <w:szCs w:val="28"/>
          <w:lang w:eastAsia="ru-RU"/>
        </w:rPr>
        <w:t xml:space="preserve">оходов и </w:t>
      </w:r>
      <w:r>
        <w:rPr>
          <w:rFonts w:ascii="Arial" w:hAnsi="Arial" w:cs="Arial"/>
          <w:b/>
          <w:i/>
          <w:sz w:val="28"/>
          <w:szCs w:val="28"/>
          <w:lang w:eastAsia="ru-RU"/>
        </w:rPr>
        <w:t>Р</w:t>
      </w:r>
      <w:r w:rsidRPr="005F744F">
        <w:rPr>
          <w:rFonts w:ascii="Arial" w:hAnsi="Arial" w:cs="Arial"/>
          <w:b/>
          <w:i/>
          <w:sz w:val="28"/>
          <w:szCs w:val="28"/>
          <w:lang w:eastAsia="ru-RU"/>
        </w:rPr>
        <w:t>асходов</w:t>
      </w:r>
    </w:p>
    <w:p w:rsidR="00DA35F2" w:rsidRDefault="00DA35F2" w:rsidP="00DA35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4"/>
          <w:szCs w:val="24"/>
          <w:lang w:val="x-none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  <w:lang w:val="x-none"/>
        </w:rPr>
        <w:t>Возможно  приобретение  ВИДЕО-записи  семинара</w:t>
      </w:r>
    </w:p>
    <w:p w:rsidR="005F744F" w:rsidRDefault="00C61678" w:rsidP="005F744F">
      <w:pPr>
        <w:pStyle w:val="a4"/>
        <w:jc w:val="both"/>
        <w:rPr>
          <w:rFonts w:ascii="Arial" w:hAnsi="Arial" w:cs="Arial"/>
        </w:rPr>
      </w:pPr>
      <w:r w:rsidRPr="00F7184B">
        <w:rPr>
          <w:rFonts w:ascii="Arial" w:hAnsi="Arial" w:cs="Arial"/>
          <w:color w:val="FF0000"/>
        </w:rPr>
        <w:t xml:space="preserve"> </w:t>
      </w:r>
      <w:bookmarkStart w:id="0" w:name="_GoBack"/>
      <w:bookmarkEnd w:id="0"/>
      <w:r w:rsidR="005F744F" w:rsidRPr="00D529B8">
        <w:rPr>
          <w:lang w:eastAsia="ru-RU"/>
        </w:rPr>
        <w:br/>
      </w:r>
      <w:r w:rsidR="005F744F" w:rsidRPr="005F744F">
        <w:rPr>
          <w:rFonts w:ascii="Arial" w:hAnsi="Arial" w:cs="Arial"/>
          <w:b/>
        </w:rPr>
        <w:t>1. Общие вопросы:</w:t>
      </w:r>
      <w:r w:rsidR="005F744F" w:rsidRPr="005F744F">
        <w:rPr>
          <w:rFonts w:ascii="Arial" w:hAnsi="Arial" w:cs="Arial"/>
        </w:rPr>
        <w:t xml:space="preserve"> </w:t>
      </w:r>
    </w:p>
    <w:p w:rsidR="005F744F" w:rsidRPr="005F744F" w:rsidRDefault="005F744F" w:rsidP="005F744F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F744F">
        <w:rPr>
          <w:rFonts w:ascii="Arial" w:hAnsi="Arial" w:cs="Arial"/>
        </w:rPr>
        <w:t xml:space="preserve">Ставки налога с 2025 года. Признание доходов и расходов 2024 года </w:t>
      </w:r>
      <w:r>
        <w:rPr>
          <w:rFonts w:ascii="Arial" w:hAnsi="Arial" w:cs="Arial"/>
        </w:rPr>
        <w:t xml:space="preserve"> </w:t>
      </w:r>
      <w:r w:rsidRPr="005F744F">
        <w:rPr>
          <w:rFonts w:ascii="Arial" w:hAnsi="Arial" w:cs="Arial"/>
        </w:rPr>
        <w:t>в 2025 году. Отражение убытков прошлых лет в 2025 году. Федеральный, региональный инвестиционные вычеты.  Новая декларация по налогу на прибыль с 2025 года. Формирование резервов (по сомнительным долгам, на оплату отпусков, на гарантийный ремонт и гарантийное обслуживание), сравнение бух</w:t>
      </w:r>
      <w:r>
        <w:rPr>
          <w:rFonts w:ascii="Arial" w:hAnsi="Arial" w:cs="Arial"/>
        </w:rPr>
        <w:t xml:space="preserve">галтерского </w:t>
      </w:r>
      <w:r w:rsidRPr="005F744F">
        <w:rPr>
          <w:rFonts w:ascii="Arial" w:hAnsi="Arial" w:cs="Arial"/>
        </w:rPr>
        <w:t xml:space="preserve"> и налог</w:t>
      </w:r>
      <w:r>
        <w:rPr>
          <w:rFonts w:ascii="Arial" w:hAnsi="Arial" w:cs="Arial"/>
        </w:rPr>
        <w:t xml:space="preserve">ового </w:t>
      </w:r>
      <w:r w:rsidRPr="005F744F">
        <w:rPr>
          <w:rFonts w:ascii="Arial" w:hAnsi="Arial" w:cs="Arial"/>
        </w:rPr>
        <w:t>учета, типичные ошибки, ответственность.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</w:rPr>
        <w:br/>
      </w:r>
      <w:r w:rsidRPr="005F744F">
        <w:rPr>
          <w:rFonts w:ascii="Arial" w:hAnsi="Arial" w:cs="Arial"/>
          <w:b/>
        </w:rPr>
        <w:t xml:space="preserve">2. Признание доходов. </w:t>
      </w:r>
      <w:r w:rsidRPr="005F744F">
        <w:rPr>
          <w:rFonts w:ascii="Arial" w:hAnsi="Arial" w:cs="Arial"/>
        </w:rPr>
        <w:t>Мнимые и притворные сделки, ст. 54.1 НК РФ</w:t>
      </w:r>
      <w:r>
        <w:rPr>
          <w:rFonts w:ascii="Arial" w:hAnsi="Arial" w:cs="Arial"/>
        </w:rPr>
        <w:t xml:space="preserve">. </w:t>
      </w:r>
      <w:r w:rsidRPr="005F744F">
        <w:rPr>
          <w:rFonts w:ascii="Arial" w:hAnsi="Arial" w:cs="Arial"/>
        </w:rPr>
        <w:t xml:space="preserve">   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</w:rPr>
        <w:t xml:space="preserve">Доходы от реализации, в </w:t>
      </w:r>
      <w:proofErr w:type="spellStart"/>
      <w:r w:rsidRPr="005F744F">
        <w:rPr>
          <w:rFonts w:ascii="Arial" w:hAnsi="Arial" w:cs="Arial"/>
        </w:rPr>
        <w:t>т.ч</w:t>
      </w:r>
      <w:proofErr w:type="spellEnd"/>
      <w:r w:rsidRPr="005F744F">
        <w:rPr>
          <w:rFonts w:ascii="Arial" w:hAnsi="Arial" w:cs="Arial"/>
        </w:rPr>
        <w:t xml:space="preserve">. по длительным договорам.  </w:t>
      </w:r>
    </w:p>
    <w:p w:rsidR="005F744F" w:rsidRP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</w:rPr>
        <w:t>Внереализационные доходы. Доходы, не принимаемые в налоговом  учете.</w:t>
      </w:r>
    </w:p>
    <w:p w:rsidR="005F744F" w:rsidRPr="005F744F" w:rsidRDefault="005F744F" w:rsidP="005F744F">
      <w:pPr>
        <w:pStyle w:val="a4"/>
        <w:jc w:val="both"/>
        <w:rPr>
          <w:rFonts w:ascii="Arial" w:hAnsi="Arial" w:cs="Arial"/>
          <w:b/>
        </w:rPr>
      </w:pPr>
      <w:r w:rsidRPr="005F744F">
        <w:rPr>
          <w:rFonts w:ascii="Arial" w:hAnsi="Arial" w:cs="Arial"/>
        </w:rPr>
        <w:br/>
      </w:r>
      <w:r w:rsidRPr="005F744F">
        <w:rPr>
          <w:rFonts w:ascii="Arial" w:hAnsi="Arial" w:cs="Arial"/>
          <w:b/>
        </w:rPr>
        <w:t xml:space="preserve">3. Расходы, обоснованность и подтверждение, ст. 252 НК РФ: </w:t>
      </w:r>
    </w:p>
    <w:p w:rsidR="005F744F" w:rsidRP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</w:rPr>
        <w:t>Прямые и косвенные расходы.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</w:rPr>
        <w:t xml:space="preserve">Признание запасов в составе расходов, какие документы подтверждают движение запасов и какие документы подтверждают использования запасов. Взаимосвязь списания запасов и признания выручки от реализации.  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  <w:b/>
        </w:rPr>
        <w:t>Транспортные документы</w:t>
      </w:r>
      <w:r w:rsidRPr="005F744F">
        <w:rPr>
          <w:rFonts w:ascii="Arial" w:hAnsi="Arial" w:cs="Arial"/>
        </w:rPr>
        <w:t xml:space="preserve"> – транспортные накладные, путевые листы - электронный документооборот.  Когда можно использовать маршрутный лист вместо </w:t>
      </w:r>
      <w:proofErr w:type="gramStart"/>
      <w:r w:rsidRPr="005F744F">
        <w:rPr>
          <w:rFonts w:ascii="Arial" w:hAnsi="Arial" w:cs="Arial"/>
        </w:rPr>
        <w:t>путевого</w:t>
      </w:r>
      <w:proofErr w:type="gramEnd"/>
      <w:r w:rsidRPr="005F744F">
        <w:rPr>
          <w:rFonts w:ascii="Arial" w:hAnsi="Arial" w:cs="Arial"/>
        </w:rPr>
        <w:t xml:space="preserve">. 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</w:rPr>
        <w:t xml:space="preserve">Причины повышенного внимания налоговых органов к транспортным расходам.    </w:t>
      </w:r>
    </w:p>
    <w:p w:rsidR="005F744F" w:rsidRP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</w:rPr>
        <w:t xml:space="preserve">Расходы на содержание и эксплуатацию служебного и личного транспорта, на техосмотры и ТО, на ГСМ, страхование, в </w:t>
      </w:r>
      <w:proofErr w:type="spellStart"/>
      <w:r w:rsidRPr="005F744F">
        <w:rPr>
          <w:rFonts w:ascii="Arial" w:hAnsi="Arial" w:cs="Arial"/>
        </w:rPr>
        <w:t>т.ч</w:t>
      </w:r>
      <w:proofErr w:type="spellEnd"/>
      <w:r w:rsidRPr="005F744F">
        <w:rPr>
          <w:rFonts w:ascii="Arial" w:hAnsi="Arial" w:cs="Arial"/>
        </w:rPr>
        <w:t>. по арендованным авто.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  <w:b/>
        </w:rPr>
        <w:t>Расходы на командировки</w:t>
      </w:r>
      <w:r w:rsidRPr="005F744F">
        <w:rPr>
          <w:rFonts w:ascii="Arial" w:hAnsi="Arial" w:cs="Arial"/>
        </w:rPr>
        <w:t xml:space="preserve"> и взаимосвязь с НДФЛ, </w:t>
      </w:r>
      <w:proofErr w:type="gramStart"/>
      <w:r w:rsidRPr="005F744F">
        <w:rPr>
          <w:rFonts w:ascii="Arial" w:hAnsi="Arial" w:cs="Arial"/>
        </w:rPr>
        <w:t>СВ</w:t>
      </w:r>
      <w:proofErr w:type="gramEnd"/>
      <w:r w:rsidRPr="005F744F">
        <w:rPr>
          <w:rFonts w:ascii="Arial" w:hAnsi="Arial" w:cs="Arial"/>
        </w:rPr>
        <w:t xml:space="preserve">, НДС. 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</w:rPr>
        <w:t>Подтверждение производственного характера расходов на командировку.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  <w:b/>
        </w:rPr>
        <w:t xml:space="preserve">Оплата труда и социальные расходы </w:t>
      </w:r>
      <w:r w:rsidRPr="005F744F">
        <w:rPr>
          <w:rFonts w:ascii="Arial" w:hAnsi="Arial" w:cs="Arial"/>
        </w:rPr>
        <w:t xml:space="preserve">организации. Нормальные условия труда и создание работодателем дополнительных условий работы, проведение корпоративов. 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</w:rPr>
        <w:t>Расходы на выплату премий Разъяснения МФ, ФНС</w:t>
      </w:r>
      <w:r>
        <w:rPr>
          <w:rFonts w:ascii="Arial" w:hAnsi="Arial" w:cs="Arial"/>
        </w:rPr>
        <w:t xml:space="preserve"> и арбитражная практика.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</w:rPr>
        <w:t>Новые нормируемые расходы   для   «дистанционных» работников.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  <w:b/>
        </w:rPr>
        <w:t>Представительские расходы</w:t>
      </w:r>
      <w:r w:rsidRPr="005F744F">
        <w:rPr>
          <w:rFonts w:ascii="Arial" w:hAnsi="Arial" w:cs="Arial"/>
        </w:rPr>
        <w:t xml:space="preserve"> – что делать с подарками и алкоголем.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  <w:b/>
        </w:rPr>
        <w:t>Расходы на рекламу.</w:t>
      </w:r>
      <w:r w:rsidRPr="005F744F">
        <w:rPr>
          <w:rFonts w:ascii="Arial" w:hAnsi="Arial" w:cs="Arial"/>
        </w:rPr>
        <w:t xml:space="preserve"> Прослеживаемость рекламы и дополнительные расходы.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</w:rPr>
        <w:t xml:space="preserve">Расходы по договорам займа, в </w:t>
      </w:r>
      <w:proofErr w:type="spellStart"/>
      <w:r w:rsidRPr="005F744F">
        <w:rPr>
          <w:rFonts w:ascii="Arial" w:hAnsi="Arial" w:cs="Arial"/>
        </w:rPr>
        <w:t>т.ч</w:t>
      </w:r>
      <w:proofErr w:type="spellEnd"/>
      <w:r w:rsidRPr="005F744F">
        <w:rPr>
          <w:rFonts w:ascii="Arial" w:hAnsi="Arial" w:cs="Arial"/>
        </w:rPr>
        <w:t>. ч. взаимозависим</w:t>
      </w:r>
      <w:r>
        <w:rPr>
          <w:rFonts w:ascii="Arial" w:hAnsi="Arial" w:cs="Arial"/>
        </w:rPr>
        <w:t>ыми лицами. Налоговые риски.</w:t>
      </w:r>
      <w:r>
        <w:rPr>
          <w:rFonts w:ascii="Arial" w:hAnsi="Arial" w:cs="Arial"/>
        </w:rPr>
        <w:br/>
      </w:r>
      <w:r w:rsidRPr="005F744F">
        <w:rPr>
          <w:rFonts w:ascii="Arial" w:hAnsi="Arial" w:cs="Arial"/>
        </w:rPr>
        <w:t>Услуги посредников – обоснование.</w:t>
      </w:r>
    </w:p>
    <w:p w:rsidR="005F744F" w:rsidRPr="005F744F" w:rsidRDefault="005F744F" w:rsidP="005F744F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5F744F">
        <w:rPr>
          <w:rFonts w:ascii="Arial" w:hAnsi="Arial" w:cs="Arial"/>
        </w:rPr>
        <w:t>мортиза</w:t>
      </w:r>
      <w:r>
        <w:rPr>
          <w:rFonts w:ascii="Arial" w:hAnsi="Arial" w:cs="Arial"/>
        </w:rPr>
        <w:t xml:space="preserve">ция ОС, амортизационная </w:t>
      </w:r>
      <w:proofErr w:type="spellStart"/>
      <w:r>
        <w:rPr>
          <w:rFonts w:ascii="Arial" w:hAnsi="Arial" w:cs="Arial"/>
        </w:rPr>
        <w:t>премия</w:t>
      </w:r>
      <w:proofErr w:type="gramStart"/>
      <w:r>
        <w:rPr>
          <w:rFonts w:ascii="Arial" w:hAnsi="Arial" w:cs="Arial"/>
        </w:rPr>
        <w:t>,</w:t>
      </w:r>
      <w:r w:rsidRPr="005F744F">
        <w:rPr>
          <w:rFonts w:ascii="Arial" w:hAnsi="Arial" w:cs="Arial"/>
        </w:rPr>
        <w:t>т</w:t>
      </w:r>
      <w:proofErr w:type="gramEnd"/>
      <w:r w:rsidRPr="005F744F">
        <w:rPr>
          <w:rFonts w:ascii="Arial" w:hAnsi="Arial" w:cs="Arial"/>
        </w:rPr>
        <w:t>ипичные</w:t>
      </w:r>
      <w:proofErr w:type="spellEnd"/>
      <w:r w:rsidRPr="005F744F">
        <w:rPr>
          <w:rFonts w:ascii="Arial" w:hAnsi="Arial" w:cs="Arial"/>
        </w:rPr>
        <w:t xml:space="preserve"> ошибки учета, в </w:t>
      </w:r>
      <w:proofErr w:type="spellStart"/>
      <w:r w:rsidRPr="005F744F">
        <w:rPr>
          <w:rFonts w:ascii="Arial" w:hAnsi="Arial" w:cs="Arial"/>
        </w:rPr>
        <w:t>т.ч</w:t>
      </w:r>
      <w:proofErr w:type="spellEnd"/>
      <w:r w:rsidRPr="005F744F">
        <w:rPr>
          <w:rFonts w:ascii="Arial" w:hAnsi="Arial" w:cs="Arial"/>
        </w:rPr>
        <w:t>. при применении ФСБУ</w:t>
      </w:r>
      <w:r>
        <w:rPr>
          <w:rFonts w:ascii="Arial" w:hAnsi="Arial" w:cs="Arial"/>
        </w:rPr>
        <w:t>-</w:t>
      </w:r>
      <w:r w:rsidRPr="005F744F">
        <w:rPr>
          <w:rFonts w:ascii="Arial" w:hAnsi="Arial" w:cs="Arial"/>
        </w:rPr>
        <w:t>6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  <w:b/>
        </w:rPr>
        <w:t>Аренда и лизинг;</w:t>
      </w:r>
      <w:r w:rsidRPr="005F744F">
        <w:rPr>
          <w:rFonts w:ascii="Arial" w:hAnsi="Arial" w:cs="Arial"/>
        </w:rPr>
        <w:t xml:space="preserve"> актуальные аспекты применения ФСБУ 25 «Аренда»</w:t>
      </w:r>
      <w:r>
        <w:rPr>
          <w:rFonts w:ascii="Arial" w:hAnsi="Arial" w:cs="Arial"/>
        </w:rPr>
        <w:t>.</w:t>
      </w:r>
    </w:p>
    <w:p w:rsidR="005F744F" w:rsidRP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  <w:b/>
        </w:rPr>
        <w:t>Расходы на отдых и санаторно-курортное лечение работников</w:t>
      </w:r>
      <w:r>
        <w:rPr>
          <w:rFonts w:ascii="Arial" w:hAnsi="Arial" w:cs="Arial"/>
        </w:rPr>
        <w:t>.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Ра</w:t>
      </w:r>
      <w:r w:rsidRPr="005F744F">
        <w:rPr>
          <w:rFonts w:ascii="Arial" w:hAnsi="Arial" w:cs="Arial"/>
        </w:rPr>
        <w:t>сходы на подготовку, пере</w:t>
      </w:r>
      <w:r>
        <w:rPr>
          <w:rFonts w:ascii="Arial" w:hAnsi="Arial" w:cs="Arial"/>
        </w:rPr>
        <w:t>подготовку и обучение кадров.</w:t>
      </w:r>
    </w:p>
    <w:p w:rsidR="005F744F" w:rsidRPr="005F744F" w:rsidRDefault="005F744F" w:rsidP="005F744F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5F744F">
        <w:rPr>
          <w:rFonts w:ascii="Arial" w:hAnsi="Arial" w:cs="Arial"/>
        </w:rPr>
        <w:t>асходы на консультационные, аудиторские и юридические услуги.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</w:rPr>
        <w:t>Претензии по хозяйственным договорам – оформление и признание.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</w:rPr>
        <w:t>Недостачи – признание расходов или взыскание с материально-ответственных лиц.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</w:rPr>
        <w:t>Списание дебиторской и кредиторской задолженности во внереализационные доходы и расходы.</w:t>
      </w:r>
    </w:p>
    <w:p w:rsidR="005F744F" w:rsidRDefault="005F744F" w:rsidP="005F744F">
      <w:pPr>
        <w:pStyle w:val="a4"/>
        <w:jc w:val="both"/>
        <w:rPr>
          <w:rFonts w:ascii="Arial" w:hAnsi="Arial" w:cs="Arial"/>
        </w:rPr>
      </w:pPr>
      <w:r w:rsidRPr="005F744F">
        <w:rPr>
          <w:rFonts w:ascii="Arial" w:hAnsi="Arial" w:cs="Arial"/>
        </w:rPr>
        <w:t>Прощение долга и безвозмездная передача.</w:t>
      </w:r>
    </w:p>
    <w:p w:rsidR="005F744F" w:rsidRPr="005F744F" w:rsidRDefault="005F744F" w:rsidP="005F744F">
      <w:pPr>
        <w:pStyle w:val="a4"/>
        <w:jc w:val="both"/>
        <w:rPr>
          <w:rFonts w:ascii="Arial" w:hAnsi="Arial" w:cs="Arial"/>
          <w:b/>
        </w:rPr>
      </w:pPr>
      <w:r w:rsidRPr="005F744F">
        <w:rPr>
          <w:rFonts w:ascii="Arial" w:hAnsi="Arial" w:cs="Arial"/>
          <w:b/>
        </w:rPr>
        <w:t>4. Ответы на вопросы слушателей.</w:t>
      </w:r>
    </w:p>
    <w:p w:rsidR="005F744F" w:rsidRPr="00CD11B4" w:rsidRDefault="005F744F" w:rsidP="005F744F">
      <w:pPr>
        <w:pStyle w:val="a4"/>
        <w:jc w:val="both"/>
        <w:rPr>
          <w:rFonts w:ascii="Arial" w:hAnsi="Arial" w:cs="Arial"/>
        </w:rPr>
      </w:pPr>
    </w:p>
    <w:p w:rsidR="00FD2C69" w:rsidRPr="0032338D" w:rsidRDefault="00FD2C69" w:rsidP="00FD2C69">
      <w:pPr>
        <w:pStyle w:val="a4"/>
        <w:jc w:val="center"/>
        <w:rPr>
          <w:rFonts w:ascii="Arial" w:hAnsi="Arial" w:cs="Arial"/>
          <w:b/>
        </w:rPr>
      </w:pPr>
      <w:r w:rsidRPr="0032338D">
        <w:rPr>
          <w:rFonts w:ascii="Arial" w:hAnsi="Arial" w:cs="Arial"/>
          <w:b/>
        </w:rPr>
        <w:t xml:space="preserve">Стоимость  семинара или видео -  </w:t>
      </w:r>
      <w:r>
        <w:rPr>
          <w:rFonts w:ascii="Arial" w:hAnsi="Arial" w:cs="Arial"/>
          <w:b/>
        </w:rPr>
        <w:t>7000</w:t>
      </w:r>
      <w:r w:rsidRPr="0032338D">
        <w:rPr>
          <w:rFonts w:ascii="Arial" w:hAnsi="Arial" w:cs="Arial"/>
          <w:b/>
        </w:rPr>
        <w:t xml:space="preserve">  руб.  НДС  не облагается.</w:t>
      </w:r>
    </w:p>
    <w:p w:rsidR="00FD2C69" w:rsidRDefault="00FD2C69" w:rsidP="00FD2C69">
      <w:pPr>
        <w:pStyle w:val="a4"/>
        <w:jc w:val="center"/>
        <w:rPr>
          <w:rFonts w:ascii="Arial" w:hAnsi="Arial" w:cs="Arial"/>
          <w:b/>
        </w:rPr>
      </w:pPr>
      <w:r w:rsidRPr="0032338D">
        <w:rPr>
          <w:rFonts w:ascii="Arial" w:hAnsi="Arial" w:cs="Arial"/>
        </w:rPr>
        <w:t xml:space="preserve">В стоимость включено: </w:t>
      </w:r>
      <w:r w:rsidRPr="0032338D">
        <w:rPr>
          <w:rFonts w:ascii="Arial" w:hAnsi="Arial" w:cs="Arial"/>
          <w:b/>
        </w:rPr>
        <w:t xml:space="preserve">лекция, документы, канцелярия, </w:t>
      </w:r>
      <w:proofErr w:type="gramStart"/>
      <w:r w:rsidRPr="0032338D">
        <w:rPr>
          <w:rFonts w:ascii="Arial" w:hAnsi="Arial" w:cs="Arial"/>
          <w:b/>
        </w:rPr>
        <w:t>горячий</w:t>
      </w:r>
      <w:proofErr w:type="gramEnd"/>
      <w:r w:rsidRPr="0032338D">
        <w:rPr>
          <w:rFonts w:ascii="Arial" w:hAnsi="Arial" w:cs="Arial"/>
          <w:b/>
        </w:rPr>
        <w:t xml:space="preserve"> ланч в кафе.</w:t>
      </w:r>
    </w:p>
    <w:p w:rsidR="004C0D9C" w:rsidRPr="004C0D9C" w:rsidRDefault="004C0D9C" w:rsidP="00FD2C69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p w:rsidR="006C5089" w:rsidRPr="00364BFC" w:rsidRDefault="006C5089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64BFC">
        <w:rPr>
          <w:rFonts w:ascii="Arial" w:hAnsi="Arial" w:cs="Arial"/>
          <w:b/>
          <w:bCs/>
          <w:color w:val="000000"/>
        </w:rPr>
        <w:t>Платежные реквизит</w:t>
      </w:r>
      <w:proofErr w:type="gramStart"/>
      <w:r w:rsidRPr="00364BFC">
        <w:rPr>
          <w:rFonts w:ascii="Arial" w:hAnsi="Arial" w:cs="Arial"/>
          <w:b/>
          <w:bCs/>
          <w:color w:val="000000"/>
        </w:rPr>
        <w:t>ы ООО У</w:t>
      </w:r>
      <w:proofErr w:type="gramEnd"/>
      <w:r w:rsidRPr="00364BFC">
        <w:rPr>
          <w:rFonts w:ascii="Arial" w:hAnsi="Arial" w:cs="Arial"/>
          <w:b/>
          <w:bCs/>
          <w:color w:val="000000"/>
        </w:rPr>
        <w:t>чебный Центр «БИЗНЕС-ПРОФЕССИОНАЛ»:</w:t>
      </w:r>
    </w:p>
    <w:p w:rsidR="006C5089" w:rsidRPr="00364BFC" w:rsidRDefault="006C5089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64BFC">
        <w:rPr>
          <w:rFonts w:ascii="Arial" w:hAnsi="Arial" w:cs="Arial"/>
          <w:color w:val="000000"/>
        </w:rPr>
        <w:t xml:space="preserve">ИНН 5406122908, КПП 540601001, </w:t>
      </w:r>
      <w:proofErr w:type="gramStart"/>
      <w:r w:rsidRPr="00364BFC">
        <w:rPr>
          <w:rFonts w:ascii="Arial" w:hAnsi="Arial" w:cs="Arial"/>
          <w:color w:val="000000"/>
        </w:rPr>
        <w:t>р</w:t>
      </w:r>
      <w:proofErr w:type="gramEnd"/>
      <w:r w:rsidRPr="00364BFC">
        <w:rPr>
          <w:rFonts w:ascii="Arial" w:hAnsi="Arial" w:cs="Arial"/>
          <w:color w:val="000000"/>
        </w:rPr>
        <w:t>/с 407 028 105 440 801 013 87</w:t>
      </w:r>
    </w:p>
    <w:p w:rsidR="006C5089" w:rsidRDefault="006C5089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64BFC">
        <w:rPr>
          <w:rFonts w:ascii="Arial" w:hAnsi="Arial" w:cs="Arial"/>
          <w:color w:val="000000"/>
        </w:rPr>
        <w:t xml:space="preserve">в Сибирском банке ПАО Сбербанк, БИК 045004641, </w:t>
      </w:r>
      <w:proofErr w:type="gramStart"/>
      <w:r w:rsidRPr="00364BFC">
        <w:rPr>
          <w:rFonts w:ascii="Arial" w:hAnsi="Arial" w:cs="Arial"/>
          <w:color w:val="000000"/>
        </w:rPr>
        <w:t>к</w:t>
      </w:r>
      <w:proofErr w:type="gramEnd"/>
      <w:r w:rsidRPr="00364BFC">
        <w:rPr>
          <w:rFonts w:ascii="Arial" w:hAnsi="Arial" w:cs="Arial"/>
          <w:color w:val="000000"/>
        </w:rPr>
        <w:t>/с 301 018 105 0000 0000 641.</w:t>
      </w:r>
    </w:p>
    <w:p w:rsidR="004C0D9C" w:rsidRPr="004C0D9C" w:rsidRDefault="004C0D9C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FD2C69" w:rsidRPr="0032338D" w:rsidRDefault="00FD2C69" w:rsidP="00FD2C69">
      <w:pPr>
        <w:pStyle w:val="a4"/>
        <w:jc w:val="center"/>
        <w:rPr>
          <w:rFonts w:ascii="Arial" w:hAnsi="Arial" w:cs="Arial"/>
          <w:b/>
          <w:i/>
        </w:rPr>
      </w:pPr>
      <w:r w:rsidRPr="0032338D">
        <w:rPr>
          <w:rFonts w:ascii="Arial" w:hAnsi="Arial" w:cs="Arial"/>
          <w:b/>
          <w:i/>
        </w:rPr>
        <w:t xml:space="preserve">Начало семинара в  10.00  в  зале заседаний </w:t>
      </w:r>
      <w:proofErr w:type="spellStart"/>
      <w:r w:rsidRPr="0032338D">
        <w:rPr>
          <w:rFonts w:ascii="Arial" w:hAnsi="Arial" w:cs="Arial"/>
          <w:b/>
          <w:i/>
        </w:rPr>
        <w:t>ОблСовПрофа</w:t>
      </w:r>
      <w:proofErr w:type="spellEnd"/>
      <w:r w:rsidRPr="0032338D">
        <w:rPr>
          <w:rFonts w:ascii="Arial" w:hAnsi="Arial" w:cs="Arial"/>
          <w:b/>
          <w:i/>
        </w:rPr>
        <w:t>:</w:t>
      </w:r>
    </w:p>
    <w:p w:rsidR="00FD2C69" w:rsidRDefault="00FD2C69" w:rsidP="00FD2C69">
      <w:pPr>
        <w:pStyle w:val="a4"/>
        <w:jc w:val="center"/>
        <w:rPr>
          <w:rFonts w:ascii="Arial" w:hAnsi="Arial" w:cs="Arial"/>
          <w:b/>
          <w:i/>
        </w:rPr>
      </w:pPr>
      <w:r w:rsidRPr="0032338D">
        <w:rPr>
          <w:rFonts w:ascii="Arial" w:hAnsi="Arial" w:cs="Arial"/>
          <w:b/>
          <w:i/>
        </w:rPr>
        <w:t>Красный проспект, 65,  2 этаж (направо).</w:t>
      </w:r>
    </w:p>
    <w:p w:rsidR="004C0D9C" w:rsidRPr="004C0D9C" w:rsidRDefault="004C0D9C" w:rsidP="00FD2C69">
      <w:pPr>
        <w:pStyle w:val="a4"/>
        <w:jc w:val="center"/>
        <w:rPr>
          <w:rFonts w:ascii="Arial" w:hAnsi="Arial" w:cs="Arial"/>
          <w:b/>
          <w:i/>
          <w:sz w:val="16"/>
          <w:szCs w:val="16"/>
        </w:rPr>
      </w:pPr>
    </w:p>
    <w:p w:rsidR="00FD2C69" w:rsidRDefault="00FD2C69" w:rsidP="00FD2C6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C00AB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 семинар   слушатели  прибывают  с </w:t>
      </w:r>
      <w:proofErr w:type="gramStart"/>
      <w:r w:rsidRPr="00FC00AB">
        <w:rPr>
          <w:rFonts w:ascii="Arial" w:eastAsia="Times New Roman" w:hAnsi="Arial" w:cs="Arial"/>
          <w:i/>
          <w:iCs/>
          <w:color w:val="000000"/>
          <w:lang w:eastAsia="ru-RU"/>
        </w:rPr>
        <w:t>подписанными</w:t>
      </w:r>
      <w:proofErr w:type="gramEnd"/>
      <w:r w:rsidRPr="00FC00AB">
        <w:rPr>
          <w:rFonts w:ascii="Arial" w:eastAsia="Times New Roman" w:hAnsi="Arial" w:cs="Arial"/>
          <w:i/>
          <w:iCs/>
          <w:color w:val="000000"/>
          <w:lang w:eastAsia="ru-RU"/>
        </w:rPr>
        <w:t xml:space="preserve">  со стороны своей организации  договором и актом  в 2-х экз. (можно получить по э/почте).</w:t>
      </w:r>
    </w:p>
    <w:p w:rsidR="004C0D9C" w:rsidRPr="004C0D9C" w:rsidRDefault="004C0D9C" w:rsidP="00FD2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2C69" w:rsidRDefault="00FD2C69" w:rsidP="00C61678">
      <w:pPr>
        <w:pStyle w:val="a4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  <w:r w:rsidRPr="00C61678">
        <w:rPr>
          <w:rFonts w:ascii="Arial" w:hAnsi="Arial" w:cs="Arial"/>
          <w:b/>
          <w:i/>
          <w:sz w:val="24"/>
          <w:szCs w:val="24"/>
        </w:rPr>
        <w:t>Обязательная регистрация по телефонам или</w:t>
      </w:r>
      <w:r w:rsidR="00110407" w:rsidRPr="00C61678">
        <w:rPr>
          <w:rFonts w:ascii="Arial" w:hAnsi="Arial" w:cs="Arial"/>
          <w:b/>
          <w:i/>
          <w:snapToGrid w:val="0"/>
          <w:sz w:val="24"/>
          <w:szCs w:val="24"/>
        </w:rPr>
        <w:t xml:space="preserve"> 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на сайте</w:t>
      </w:r>
      <w:r w:rsidR="00110407" w:rsidRPr="00C61678">
        <w:rPr>
          <w:rFonts w:ascii="Arial" w:hAnsi="Arial" w:cs="Arial"/>
          <w:b/>
          <w:i/>
          <w:snapToGrid w:val="0"/>
          <w:sz w:val="24"/>
          <w:szCs w:val="24"/>
        </w:rPr>
        <w:t>:</w:t>
      </w:r>
    </w:p>
    <w:p w:rsidR="004C0D9C" w:rsidRPr="004C0D9C" w:rsidRDefault="004C0D9C" w:rsidP="00C61678">
      <w:pPr>
        <w:pStyle w:val="a4"/>
        <w:jc w:val="center"/>
        <w:rPr>
          <w:rFonts w:ascii="Arial" w:hAnsi="Arial" w:cs="Arial"/>
          <w:b/>
          <w:i/>
          <w:sz w:val="16"/>
          <w:szCs w:val="16"/>
        </w:rPr>
      </w:pPr>
    </w:p>
    <w:p w:rsidR="00C61678" w:rsidRPr="00C61678" w:rsidRDefault="00FD2C69" w:rsidP="00C61678">
      <w:pPr>
        <w:pStyle w:val="a4"/>
        <w:jc w:val="center"/>
        <w:rPr>
          <w:rStyle w:val="a7"/>
          <w:rFonts w:ascii="Arial" w:hAnsi="Arial" w:cs="Arial"/>
          <w:b/>
          <w:i/>
          <w:snapToGrid w:val="0"/>
          <w:color w:val="auto"/>
          <w:sz w:val="24"/>
          <w:szCs w:val="24"/>
          <w:u w:val="none"/>
        </w:rPr>
      </w:pPr>
      <w:r w:rsidRPr="00C61678">
        <w:rPr>
          <w:rFonts w:ascii="Arial" w:hAnsi="Arial" w:cs="Arial"/>
          <w:b/>
          <w:i/>
          <w:iCs/>
          <w:sz w:val="24"/>
          <w:szCs w:val="24"/>
        </w:rPr>
        <w:t>223 - 86 - 53,   279 - 54 – 91</w:t>
      </w:r>
      <w:r w:rsidR="00C61678"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r w:rsidR="004C0D9C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="00C61678">
        <w:rPr>
          <w:rFonts w:ascii="Arial" w:hAnsi="Arial" w:cs="Arial"/>
          <w:b/>
          <w:i/>
          <w:iCs/>
          <w:sz w:val="24"/>
          <w:szCs w:val="24"/>
        </w:rPr>
        <w:t>8-913=921-4625</w:t>
      </w:r>
      <w:r w:rsidRPr="00C61678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="00C61678">
        <w:rPr>
          <w:rFonts w:ascii="Arial" w:hAnsi="Arial" w:cs="Arial"/>
          <w:b/>
          <w:i/>
          <w:iCs/>
          <w:sz w:val="24"/>
          <w:szCs w:val="24"/>
        </w:rPr>
        <w:t xml:space="preserve">     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www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bzprof</w:t>
      </w:r>
      <w:proofErr w:type="spellEnd"/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ru</w:t>
      </w:r>
      <w:proofErr w:type="spellEnd"/>
    </w:p>
    <w:p w:rsidR="00511D45" w:rsidRPr="00137174" w:rsidRDefault="00511D45" w:rsidP="00303A25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sectPr w:rsidR="00511D45" w:rsidRPr="00137174" w:rsidSect="00C0593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2654"/>
    <w:multiLevelType w:val="hybridMultilevel"/>
    <w:tmpl w:val="E3A0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866BB"/>
    <w:multiLevelType w:val="hybridMultilevel"/>
    <w:tmpl w:val="B7E8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87BC1"/>
    <w:multiLevelType w:val="hybridMultilevel"/>
    <w:tmpl w:val="BCF2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65DD4"/>
    <w:multiLevelType w:val="hybridMultilevel"/>
    <w:tmpl w:val="DD92B1C8"/>
    <w:lvl w:ilvl="0" w:tplc="00000002">
      <w:start w:val="1"/>
      <w:numFmt w:val="bullet"/>
      <w:lvlText w:val=""/>
      <w:lvlJc w:val="left"/>
      <w:pPr>
        <w:ind w:left="1004" w:hanging="360"/>
      </w:pPr>
      <w:rPr>
        <w:rFonts w:ascii="Wingdings" w:hAnsi="Wingdings" w:cs="Wingdings" w:hint="default"/>
        <w:caps w:val="0"/>
        <w:smallCaps w:val="0"/>
        <w:strike w:val="0"/>
        <w:dstrike w:val="0"/>
        <w:color w:val="000099"/>
        <w:spacing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5526941"/>
    <w:multiLevelType w:val="hybridMultilevel"/>
    <w:tmpl w:val="70FE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5206E"/>
    <w:multiLevelType w:val="hybridMultilevel"/>
    <w:tmpl w:val="534C061E"/>
    <w:lvl w:ilvl="0" w:tplc="FF7E1932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  <w:b/>
        <w:i w:val="0"/>
        <w:color w:val="000099"/>
        <w:spacing w:val="-6"/>
        <w:sz w:val="18"/>
        <w:szCs w:val="18"/>
        <w:u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1E8CE2F"/>
    <w:multiLevelType w:val="hybridMultilevel"/>
    <w:tmpl w:val="E83E25E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C495B02"/>
    <w:multiLevelType w:val="hybridMultilevel"/>
    <w:tmpl w:val="5E4A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5A7"/>
    <w:rsid w:val="0000293C"/>
    <w:rsid w:val="00020393"/>
    <w:rsid w:val="00021554"/>
    <w:rsid w:val="00057020"/>
    <w:rsid w:val="000579E1"/>
    <w:rsid w:val="00062087"/>
    <w:rsid w:val="00080596"/>
    <w:rsid w:val="000A2D6F"/>
    <w:rsid w:val="000C590F"/>
    <w:rsid w:val="000E2371"/>
    <w:rsid w:val="00110407"/>
    <w:rsid w:val="00126D71"/>
    <w:rsid w:val="00137174"/>
    <w:rsid w:val="001406A0"/>
    <w:rsid w:val="00145D38"/>
    <w:rsid w:val="00154A9C"/>
    <w:rsid w:val="00155645"/>
    <w:rsid w:val="001735A7"/>
    <w:rsid w:val="0017597C"/>
    <w:rsid w:val="001905F7"/>
    <w:rsid w:val="001E0E43"/>
    <w:rsid w:val="00240650"/>
    <w:rsid w:val="00244991"/>
    <w:rsid w:val="00281976"/>
    <w:rsid w:val="0028545C"/>
    <w:rsid w:val="00296D26"/>
    <w:rsid w:val="002974FF"/>
    <w:rsid w:val="002A4B60"/>
    <w:rsid w:val="002B53C6"/>
    <w:rsid w:val="002B5CE0"/>
    <w:rsid w:val="002C3870"/>
    <w:rsid w:val="002D5DC2"/>
    <w:rsid w:val="002D60B6"/>
    <w:rsid w:val="002E386F"/>
    <w:rsid w:val="002F62AF"/>
    <w:rsid w:val="002F750A"/>
    <w:rsid w:val="00300DF7"/>
    <w:rsid w:val="00303A25"/>
    <w:rsid w:val="00310AC1"/>
    <w:rsid w:val="0032338D"/>
    <w:rsid w:val="00336119"/>
    <w:rsid w:val="00364E74"/>
    <w:rsid w:val="00370B40"/>
    <w:rsid w:val="003B351A"/>
    <w:rsid w:val="003D7052"/>
    <w:rsid w:val="003F75BB"/>
    <w:rsid w:val="003F7858"/>
    <w:rsid w:val="0041700B"/>
    <w:rsid w:val="0042514D"/>
    <w:rsid w:val="00427412"/>
    <w:rsid w:val="00430418"/>
    <w:rsid w:val="00434EA6"/>
    <w:rsid w:val="00436334"/>
    <w:rsid w:val="00445CBC"/>
    <w:rsid w:val="004471BE"/>
    <w:rsid w:val="004544A8"/>
    <w:rsid w:val="004559C1"/>
    <w:rsid w:val="00461939"/>
    <w:rsid w:val="00465165"/>
    <w:rsid w:val="004B46F0"/>
    <w:rsid w:val="004C0D9C"/>
    <w:rsid w:val="004D5510"/>
    <w:rsid w:val="004F7916"/>
    <w:rsid w:val="005020C7"/>
    <w:rsid w:val="00511D45"/>
    <w:rsid w:val="00534984"/>
    <w:rsid w:val="00547734"/>
    <w:rsid w:val="00550EDB"/>
    <w:rsid w:val="005537F2"/>
    <w:rsid w:val="005703E1"/>
    <w:rsid w:val="0057436B"/>
    <w:rsid w:val="00576313"/>
    <w:rsid w:val="00580295"/>
    <w:rsid w:val="00591369"/>
    <w:rsid w:val="005B2A94"/>
    <w:rsid w:val="005F744F"/>
    <w:rsid w:val="00602E24"/>
    <w:rsid w:val="00617C6D"/>
    <w:rsid w:val="006504D6"/>
    <w:rsid w:val="00652E21"/>
    <w:rsid w:val="00657A2C"/>
    <w:rsid w:val="00667FB6"/>
    <w:rsid w:val="006A0776"/>
    <w:rsid w:val="006A0C89"/>
    <w:rsid w:val="006A22D6"/>
    <w:rsid w:val="006B608B"/>
    <w:rsid w:val="006C5089"/>
    <w:rsid w:val="006D57C4"/>
    <w:rsid w:val="006D6CCE"/>
    <w:rsid w:val="007003DD"/>
    <w:rsid w:val="00704404"/>
    <w:rsid w:val="00712D91"/>
    <w:rsid w:val="00716759"/>
    <w:rsid w:val="00773014"/>
    <w:rsid w:val="007918CF"/>
    <w:rsid w:val="007C5103"/>
    <w:rsid w:val="007C7F65"/>
    <w:rsid w:val="007D3631"/>
    <w:rsid w:val="007E4E83"/>
    <w:rsid w:val="007F7087"/>
    <w:rsid w:val="00851D92"/>
    <w:rsid w:val="00852A6E"/>
    <w:rsid w:val="0085349B"/>
    <w:rsid w:val="0085690D"/>
    <w:rsid w:val="008A3B2E"/>
    <w:rsid w:val="008B61C0"/>
    <w:rsid w:val="008E4AEB"/>
    <w:rsid w:val="00903B59"/>
    <w:rsid w:val="009061C9"/>
    <w:rsid w:val="009067F1"/>
    <w:rsid w:val="0091525B"/>
    <w:rsid w:val="00917D5E"/>
    <w:rsid w:val="00926E0B"/>
    <w:rsid w:val="00966BDA"/>
    <w:rsid w:val="0097765A"/>
    <w:rsid w:val="00983A08"/>
    <w:rsid w:val="0099712B"/>
    <w:rsid w:val="009A2BC9"/>
    <w:rsid w:val="009B2E7F"/>
    <w:rsid w:val="009C79E0"/>
    <w:rsid w:val="009E31F7"/>
    <w:rsid w:val="009F1F97"/>
    <w:rsid w:val="00A02137"/>
    <w:rsid w:val="00A05FC4"/>
    <w:rsid w:val="00A071D2"/>
    <w:rsid w:val="00A11D5E"/>
    <w:rsid w:val="00A20740"/>
    <w:rsid w:val="00A25F70"/>
    <w:rsid w:val="00A363AD"/>
    <w:rsid w:val="00A45543"/>
    <w:rsid w:val="00A4573B"/>
    <w:rsid w:val="00A651E7"/>
    <w:rsid w:val="00AA617E"/>
    <w:rsid w:val="00AA6A88"/>
    <w:rsid w:val="00AB56A8"/>
    <w:rsid w:val="00AC24EB"/>
    <w:rsid w:val="00AD0F54"/>
    <w:rsid w:val="00AD673F"/>
    <w:rsid w:val="00AD7658"/>
    <w:rsid w:val="00AE5048"/>
    <w:rsid w:val="00AF5B86"/>
    <w:rsid w:val="00B1773B"/>
    <w:rsid w:val="00B331B9"/>
    <w:rsid w:val="00C0593C"/>
    <w:rsid w:val="00C56C78"/>
    <w:rsid w:val="00C61678"/>
    <w:rsid w:val="00CA1CDE"/>
    <w:rsid w:val="00CD2A8C"/>
    <w:rsid w:val="00CD5100"/>
    <w:rsid w:val="00CD6AAF"/>
    <w:rsid w:val="00CF2A69"/>
    <w:rsid w:val="00CF3B11"/>
    <w:rsid w:val="00D33D54"/>
    <w:rsid w:val="00D378E5"/>
    <w:rsid w:val="00D65793"/>
    <w:rsid w:val="00DA35F2"/>
    <w:rsid w:val="00DA561D"/>
    <w:rsid w:val="00DC114C"/>
    <w:rsid w:val="00DC41B3"/>
    <w:rsid w:val="00DC4410"/>
    <w:rsid w:val="00E35306"/>
    <w:rsid w:val="00E52E28"/>
    <w:rsid w:val="00E61175"/>
    <w:rsid w:val="00E822E0"/>
    <w:rsid w:val="00EA1781"/>
    <w:rsid w:val="00EA40E2"/>
    <w:rsid w:val="00EB00A9"/>
    <w:rsid w:val="00EB1575"/>
    <w:rsid w:val="00EC0DFF"/>
    <w:rsid w:val="00F254F2"/>
    <w:rsid w:val="00F26F69"/>
    <w:rsid w:val="00F346DB"/>
    <w:rsid w:val="00F3470F"/>
    <w:rsid w:val="00F41E10"/>
    <w:rsid w:val="00F4680D"/>
    <w:rsid w:val="00F565CB"/>
    <w:rsid w:val="00F57C51"/>
    <w:rsid w:val="00F611B4"/>
    <w:rsid w:val="00FA43CA"/>
    <w:rsid w:val="00FA47A4"/>
    <w:rsid w:val="00FA5ABF"/>
    <w:rsid w:val="00FC00AB"/>
    <w:rsid w:val="00FD2C69"/>
    <w:rsid w:val="00FD390C"/>
    <w:rsid w:val="00FE09D5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0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03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0A"/>
    <w:pPr>
      <w:ind w:left="720"/>
      <w:contextualSpacing/>
    </w:pPr>
  </w:style>
  <w:style w:type="paragraph" w:styleId="a4">
    <w:name w:val="No Spacing"/>
    <w:uiPriority w:val="1"/>
    <w:qFormat/>
    <w:rsid w:val="006A0776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2D60B6"/>
    <w:pPr>
      <w:spacing w:after="0" w:line="240" w:lineRule="auto"/>
      <w:jc w:val="center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60B6"/>
    <w:rPr>
      <w:rFonts w:ascii="Arial" w:eastAsia="Times New Roman" w:hAnsi="Arial" w:cs="Times New Roman"/>
      <w:i/>
      <w:szCs w:val="20"/>
      <w:lang w:eastAsia="ru-RU"/>
    </w:rPr>
  </w:style>
  <w:style w:type="character" w:styleId="a7">
    <w:name w:val="Hyperlink"/>
    <w:basedOn w:val="a0"/>
    <w:uiPriority w:val="99"/>
    <w:unhideWhenUsed/>
    <w:rsid w:val="002D60B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B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link w:val="ab"/>
    <w:qFormat/>
    <w:rsid w:val="00DC41B3"/>
    <w:pPr>
      <w:shd w:val="clear" w:color="auto" w:fill="FFFFFF"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Статья Знак"/>
    <w:link w:val="aa"/>
    <w:rsid w:val="00DC41B3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303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-anons">
    <w:name w:val="title-anons"/>
    <w:basedOn w:val="a"/>
    <w:rsid w:val="0030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67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0A"/>
    <w:pPr>
      <w:ind w:left="720"/>
      <w:contextualSpacing/>
    </w:pPr>
  </w:style>
  <w:style w:type="paragraph" w:styleId="a4">
    <w:name w:val="No Spacing"/>
    <w:uiPriority w:val="1"/>
    <w:qFormat/>
    <w:rsid w:val="006A0776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2D60B6"/>
    <w:pPr>
      <w:spacing w:after="0" w:line="240" w:lineRule="auto"/>
      <w:jc w:val="center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60B6"/>
    <w:rPr>
      <w:rFonts w:ascii="Arial" w:eastAsia="Times New Roman" w:hAnsi="Arial" w:cs="Times New Roman"/>
      <w:i/>
      <w:szCs w:val="20"/>
      <w:lang w:eastAsia="ru-RU"/>
    </w:rPr>
  </w:style>
  <w:style w:type="character" w:styleId="a7">
    <w:name w:val="Hyperlink"/>
    <w:basedOn w:val="a0"/>
    <w:uiPriority w:val="99"/>
    <w:unhideWhenUsed/>
    <w:rsid w:val="002D60B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B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link w:val="ab"/>
    <w:qFormat/>
    <w:rsid w:val="00DC41B3"/>
    <w:pPr>
      <w:shd w:val="clear" w:color="auto" w:fill="FFFFFF"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Статья Знак"/>
    <w:link w:val="aa"/>
    <w:rsid w:val="00DC41B3"/>
    <w:rPr>
      <w:rFonts w:ascii="Times New Roman" w:eastAsia="Calibri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2025-01-13T03:14:00Z</cp:lastPrinted>
  <dcterms:created xsi:type="dcterms:W3CDTF">2025-05-12T14:56:00Z</dcterms:created>
  <dcterms:modified xsi:type="dcterms:W3CDTF">2025-05-12T15:11:00Z</dcterms:modified>
</cp:coreProperties>
</file>