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11117A">
        <w:rPr>
          <w:rFonts w:ascii="Arial" w:hAnsi="Arial" w:cs="Arial"/>
          <w:sz w:val="24"/>
          <w:szCs w:val="24"/>
          <w:u w:val="single"/>
        </w:rPr>
        <w:t>2901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</w:t>
      </w:r>
      <w:r w:rsidR="00F27178">
        <w:rPr>
          <w:rFonts w:ascii="Arial" w:hAnsi="Arial" w:cs="Arial"/>
          <w:sz w:val="24"/>
          <w:szCs w:val="24"/>
          <w:u w:val="single"/>
        </w:rPr>
        <w:t>13 января 2026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7A6824" w:rsidRPr="00A24975" w:rsidRDefault="00F56EEE" w:rsidP="007A6824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080414" w:rsidRPr="00080414">
        <w:rPr>
          <w:rFonts w:ascii="Arial" w:hAnsi="Arial" w:cs="Arial"/>
          <w:b/>
          <w:u w:val="single"/>
        </w:rPr>
        <w:t xml:space="preserve"> </w:t>
      </w:r>
      <w:r w:rsidR="00A24975" w:rsidRPr="00A24975">
        <w:rPr>
          <w:rFonts w:ascii="Arial" w:hAnsi="Arial" w:cs="Arial"/>
          <w:u w:val="single"/>
        </w:rPr>
        <w:t>_________________________</w:t>
      </w:r>
    </w:p>
    <w:p w:rsidR="00080414" w:rsidRPr="00080414" w:rsidRDefault="00F56EEE" w:rsidP="0008041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FE7DD6" w:rsidRPr="00080414">
        <w:rPr>
          <w:rFonts w:ascii="Arial" w:hAnsi="Arial" w:cs="Arial"/>
          <w:u w:val="single"/>
        </w:rPr>
        <w:t xml:space="preserve"> </w:t>
      </w:r>
      <w:r w:rsidR="00A24975">
        <w:rPr>
          <w:rFonts w:ascii="Arial" w:hAnsi="Arial" w:cs="Arial"/>
          <w:u w:val="single"/>
        </w:rPr>
        <w:t>____________________________</w:t>
      </w:r>
    </w:p>
    <w:p w:rsidR="00651535" w:rsidRPr="00E46BC3" w:rsidRDefault="00651535" w:rsidP="00651535">
      <w:pPr>
        <w:pStyle w:val="a3"/>
        <w:rPr>
          <w:rFonts w:ascii="Arial" w:hAnsi="Arial" w:cs="Arial"/>
          <w:sz w:val="24"/>
          <w:szCs w:val="24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F27178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F27178" w:rsidRPr="00F27178" w:rsidRDefault="002B4F56" w:rsidP="00F27178">
            <w:pPr>
              <w:pStyle w:val="a3"/>
              <w:rPr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178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17A" w:rsidRPr="00F27178">
              <w:rPr>
                <w:rFonts w:ascii="Times New Roman" w:hAnsi="Times New Roman"/>
                <w:sz w:val="24"/>
                <w:szCs w:val="24"/>
              </w:rPr>
              <w:t>29.01.2026</w:t>
            </w:r>
            <w:r w:rsidR="007A6824" w:rsidRPr="00F27178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r w:rsidR="00F27178" w:rsidRPr="00F27178">
              <w:rPr>
                <w:rFonts w:ascii="Times New Roman" w:hAnsi="Times New Roman"/>
                <w:sz w:val="24"/>
                <w:szCs w:val="24"/>
              </w:rPr>
              <w:t>Налоговая реформа. Особенности налогообложения НДС, бухгалтерская и налоговая отчетность 2025 - 2026гг</w:t>
            </w:r>
            <w:r w:rsidR="00F27178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0555FA" w:rsidRPr="00232A46" w:rsidRDefault="000555FA" w:rsidP="00DF076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117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573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27178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4546-80A3-478B-A79B-2D8547CF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2025-12-15T08:02:00Z</dcterms:created>
  <dcterms:modified xsi:type="dcterms:W3CDTF">2026-01-13T02:48:00Z</dcterms:modified>
</cp:coreProperties>
</file>