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B6" w:rsidRPr="00336119" w:rsidRDefault="002D60B6" w:rsidP="002D60B6">
      <w:pPr>
        <w:spacing w:before="240"/>
        <w:rPr>
          <w:rStyle w:val="a7"/>
          <w:rFonts w:ascii="Arial" w:hAnsi="Arial" w:cs="Arial"/>
          <w:b/>
          <w:i/>
          <w:snapToGrid w:val="0"/>
          <w:color w:val="auto"/>
          <w:sz w:val="20"/>
          <w:szCs w:val="20"/>
          <w:u w:val="none"/>
        </w:rPr>
      </w:pPr>
      <w:r w:rsidRPr="0033611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0C983BA" wp14:editId="6DCF4B29">
            <wp:extent cx="1543050" cy="371475"/>
            <wp:effectExtent l="0" t="0" r="0" b="9525"/>
            <wp:docPr id="1" name="Рисунок 1" descr="Bp(jpg)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(jpg)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404" w:rsidRPr="00336119">
        <w:rPr>
          <w:rFonts w:ascii="Arial" w:hAnsi="Arial" w:cs="Arial"/>
          <w:i/>
          <w:snapToGrid w:val="0"/>
          <w:sz w:val="20"/>
          <w:szCs w:val="20"/>
        </w:rPr>
        <w:t xml:space="preserve">                                </w:t>
      </w:r>
      <w:r w:rsidRPr="00336119">
        <w:rPr>
          <w:rFonts w:ascii="Arial" w:hAnsi="Arial" w:cs="Arial"/>
          <w:i/>
          <w:snapToGrid w:val="0"/>
          <w:sz w:val="20"/>
          <w:szCs w:val="20"/>
        </w:rPr>
        <w:t xml:space="preserve">Регистрация по телефонам  и  на  сайте </w:t>
      </w:r>
      <w:hyperlink r:id="rId7" w:history="1">
        <w:r w:rsidRPr="00336119">
          <w:rPr>
            <w:rStyle w:val="a7"/>
            <w:rFonts w:ascii="Arial" w:hAnsi="Arial" w:cs="Arial"/>
            <w:b/>
            <w:i/>
            <w:snapToGrid w:val="0"/>
            <w:color w:val="auto"/>
            <w:sz w:val="20"/>
            <w:szCs w:val="20"/>
            <w:u w:val="none"/>
            <w:lang w:val="en-US"/>
          </w:rPr>
          <w:t>www</w:t>
        </w:r>
        <w:r w:rsidRPr="00336119">
          <w:rPr>
            <w:rStyle w:val="a7"/>
            <w:rFonts w:ascii="Arial" w:hAnsi="Arial" w:cs="Arial"/>
            <w:b/>
            <w:i/>
            <w:snapToGrid w:val="0"/>
            <w:color w:val="auto"/>
            <w:sz w:val="20"/>
            <w:szCs w:val="20"/>
            <w:u w:val="none"/>
          </w:rPr>
          <w:t>.</w:t>
        </w:r>
        <w:proofErr w:type="spellStart"/>
        <w:r w:rsidRPr="00336119">
          <w:rPr>
            <w:rStyle w:val="a7"/>
            <w:rFonts w:ascii="Arial" w:hAnsi="Arial" w:cs="Arial"/>
            <w:b/>
            <w:i/>
            <w:snapToGrid w:val="0"/>
            <w:color w:val="auto"/>
            <w:sz w:val="20"/>
            <w:szCs w:val="20"/>
            <w:u w:val="none"/>
            <w:lang w:val="en-US"/>
          </w:rPr>
          <w:t>bzprof</w:t>
        </w:r>
        <w:proofErr w:type="spellEnd"/>
        <w:r w:rsidRPr="00336119">
          <w:rPr>
            <w:rStyle w:val="a7"/>
            <w:rFonts w:ascii="Arial" w:hAnsi="Arial" w:cs="Arial"/>
            <w:b/>
            <w:i/>
            <w:snapToGrid w:val="0"/>
            <w:color w:val="auto"/>
            <w:sz w:val="20"/>
            <w:szCs w:val="20"/>
            <w:u w:val="none"/>
          </w:rPr>
          <w:t>.</w:t>
        </w:r>
        <w:proofErr w:type="spellStart"/>
        <w:r w:rsidRPr="00336119">
          <w:rPr>
            <w:rStyle w:val="a7"/>
            <w:rFonts w:ascii="Arial" w:hAnsi="Arial" w:cs="Arial"/>
            <w:b/>
            <w:i/>
            <w:snapToGrid w:val="0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2D60B6" w:rsidRPr="00336119" w:rsidRDefault="002D60B6" w:rsidP="002D60B6">
      <w:pPr>
        <w:pStyle w:val="a4"/>
        <w:jc w:val="center"/>
        <w:rPr>
          <w:rFonts w:ascii="Arial" w:hAnsi="Arial" w:cs="Arial"/>
          <w:i/>
          <w:sz w:val="20"/>
          <w:szCs w:val="20"/>
        </w:rPr>
      </w:pPr>
      <w:r w:rsidRPr="00336119">
        <w:rPr>
          <w:rFonts w:ascii="Arial" w:hAnsi="Arial" w:cs="Arial"/>
          <w:i/>
          <w:sz w:val="20"/>
          <w:szCs w:val="20"/>
        </w:rPr>
        <w:t>УЦ   "БИЗНЕС-ПРОФЕССИОНАЛ"   приглашает на   консультационный  семинар</w:t>
      </w:r>
    </w:p>
    <w:p w:rsidR="002D60B6" w:rsidRPr="00336119" w:rsidRDefault="002D60B6" w:rsidP="002D60B6">
      <w:pPr>
        <w:pStyle w:val="a4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33611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КРАЙНОВОЙ Ирины Михайловн</w:t>
      </w:r>
      <w:proofErr w:type="gramStart"/>
      <w:r w:rsidRPr="00336119">
        <w:rPr>
          <w:rFonts w:ascii="Arial" w:hAnsi="Arial" w:cs="Arial"/>
          <w:b/>
          <w:i/>
          <w:iCs/>
          <w:color w:val="000000"/>
          <w:sz w:val="20"/>
          <w:szCs w:val="20"/>
        </w:rPr>
        <w:t>ы</w:t>
      </w:r>
      <w:r w:rsidR="009A2BC9" w:rsidRPr="00336119">
        <w:rPr>
          <w:rFonts w:ascii="Arial" w:hAnsi="Arial" w:cs="Arial"/>
          <w:b/>
          <w:i/>
          <w:iCs/>
          <w:color w:val="000000"/>
          <w:sz w:val="20"/>
          <w:szCs w:val="20"/>
        </w:rPr>
        <w:t>-</w:t>
      </w:r>
      <w:proofErr w:type="gramEnd"/>
      <w:r w:rsidR="009A2BC9" w:rsidRPr="0033611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директора </w:t>
      </w:r>
      <w:r w:rsidR="00427412" w:rsidRPr="00336119">
        <w:rPr>
          <w:rFonts w:ascii="Arial" w:hAnsi="Arial" w:cs="Arial"/>
          <w:b/>
          <w:i/>
          <w:iCs/>
          <w:color w:val="000000"/>
          <w:sz w:val="20"/>
          <w:szCs w:val="20"/>
        </w:rPr>
        <w:t>аудиторской фирмы «Аудит-Сервис»</w:t>
      </w:r>
    </w:p>
    <w:p w:rsidR="00281976" w:rsidRPr="00336119" w:rsidRDefault="00896887" w:rsidP="00550EDB">
      <w:pPr>
        <w:pStyle w:val="a4"/>
        <w:jc w:val="center"/>
        <w:rPr>
          <w:rStyle w:val="a7"/>
          <w:rFonts w:ascii="Arial" w:hAnsi="Arial" w:cs="Arial"/>
          <w:b/>
          <w:i/>
          <w:color w:val="auto"/>
          <w:sz w:val="24"/>
          <w:szCs w:val="24"/>
          <w:u w:val="none"/>
        </w:rPr>
      </w:pPr>
      <w:r w:rsidRPr="00896887">
        <w:rPr>
          <w:rStyle w:val="a7"/>
          <w:rFonts w:ascii="Arial" w:hAnsi="Arial" w:cs="Arial"/>
          <w:b/>
          <w:i/>
          <w:color w:val="auto"/>
          <w:sz w:val="24"/>
          <w:szCs w:val="24"/>
          <w:u w:val="none"/>
        </w:rPr>
        <w:t xml:space="preserve">21  </w:t>
      </w:r>
      <w:r>
        <w:rPr>
          <w:rStyle w:val="a7"/>
          <w:rFonts w:ascii="Arial" w:hAnsi="Arial" w:cs="Arial"/>
          <w:b/>
          <w:i/>
          <w:color w:val="auto"/>
          <w:sz w:val="24"/>
          <w:szCs w:val="24"/>
          <w:u w:val="none"/>
        </w:rPr>
        <w:t xml:space="preserve">ноября </w:t>
      </w:r>
      <w:r w:rsidR="00EA1781" w:rsidRPr="00336119">
        <w:rPr>
          <w:rStyle w:val="a7"/>
          <w:rFonts w:ascii="Arial" w:hAnsi="Arial" w:cs="Arial"/>
          <w:b/>
          <w:i/>
          <w:color w:val="auto"/>
          <w:sz w:val="24"/>
          <w:szCs w:val="24"/>
          <w:u w:val="none"/>
        </w:rPr>
        <w:t xml:space="preserve"> </w:t>
      </w:r>
      <w:r w:rsidR="00281976" w:rsidRPr="00336119">
        <w:rPr>
          <w:rStyle w:val="a7"/>
          <w:rFonts w:ascii="Arial" w:hAnsi="Arial" w:cs="Arial"/>
          <w:b/>
          <w:i/>
          <w:color w:val="auto"/>
          <w:sz w:val="24"/>
          <w:szCs w:val="24"/>
          <w:u w:val="none"/>
        </w:rPr>
        <w:t>202</w:t>
      </w:r>
      <w:r>
        <w:rPr>
          <w:rStyle w:val="a7"/>
          <w:rFonts w:ascii="Arial" w:hAnsi="Arial" w:cs="Arial"/>
          <w:b/>
          <w:i/>
          <w:color w:val="auto"/>
          <w:sz w:val="24"/>
          <w:szCs w:val="24"/>
          <w:u w:val="none"/>
        </w:rPr>
        <w:t>4</w:t>
      </w:r>
      <w:r w:rsidR="00281976" w:rsidRPr="00336119">
        <w:rPr>
          <w:rStyle w:val="a7"/>
          <w:rFonts w:ascii="Arial" w:hAnsi="Arial" w:cs="Arial"/>
          <w:b/>
          <w:i/>
          <w:color w:val="auto"/>
          <w:sz w:val="24"/>
          <w:szCs w:val="24"/>
          <w:u w:val="none"/>
        </w:rPr>
        <w:t xml:space="preserve"> года</w:t>
      </w:r>
    </w:p>
    <w:p w:rsidR="00896887" w:rsidRPr="00896887" w:rsidRDefault="00896887" w:rsidP="00896887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  <w:r w:rsidRPr="00896887">
        <w:rPr>
          <w:rFonts w:ascii="Arial" w:hAnsi="Arial" w:cs="Arial"/>
          <w:b/>
          <w:i/>
          <w:sz w:val="24"/>
          <w:szCs w:val="24"/>
        </w:rPr>
        <w:t xml:space="preserve">ЗАСТРОЙЩИКИ  МКД:  </w:t>
      </w:r>
      <w:r w:rsidRPr="00896887">
        <w:rPr>
          <w:rFonts w:ascii="Arial" w:hAnsi="Arial" w:cs="Arial"/>
          <w:b/>
          <w:i/>
          <w:sz w:val="24"/>
          <w:szCs w:val="24"/>
          <w:lang w:eastAsia="ru-RU"/>
        </w:rPr>
        <w:t>все изменения 2024-2025 гг.</w:t>
      </w:r>
    </w:p>
    <w:p w:rsidR="00896887" w:rsidRPr="00896887" w:rsidRDefault="00896887" w:rsidP="00896887">
      <w:pPr>
        <w:pStyle w:val="a4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896887">
        <w:rPr>
          <w:rFonts w:ascii="Arial" w:hAnsi="Arial" w:cs="Arial"/>
          <w:b/>
          <w:i/>
          <w:sz w:val="24"/>
          <w:szCs w:val="24"/>
          <w:lang w:eastAsia="ru-RU"/>
        </w:rPr>
        <w:t>Бухгал</w:t>
      </w:r>
      <w:r>
        <w:rPr>
          <w:rFonts w:ascii="Arial" w:hAnsi="Arial" w:cs="Arial"/>
          <w:b/>
          <w:i/>
          <w:sz w:val="24"/>
          <w:szCs w:val="24"/>
          <w:lang w:eastAsia="ru-RU"/>
        </w:rPr>
        <w:t>терская и налоговая отчетность З</w:t>
      </w:r>
      <w:r w:rsidRPr="00896887">
        <w:rPr>
          <w:rFonts w:ascii="Arial" w:hAnsi="Arial" w:cs="Arial"/>
          <w:b/>
          <w:i/>
          <w:sz w:val="24"/>
          <w:szCs w:val="24"/>
          <w:lang w:eastAsia="ru-RU"/>
        </w:rPr>
        <w:t>астройщиков,</w:t>
      </w:r>
    </w:p>
    <w:p w:rsidR="00896887" w:rsidRPr="00896887" w:rsidRDefault="00896887" w:rsidP="00896887">
      <w:pPr>
        <w:pStyle w:val="a4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896887">
        <w:rPr>
          <w:rFonts w:ascii="Arial" w:hAnsi="Arial" w:cs="Arial"/>
          <w:b/>
          <w:i/>
          <w:sz w:val="24"/>
          <w:szCs w:val="24"/>
          <w:lang w:eastAsia="ru-RU"/>
        </w:rPr>
        <w:t>актуальные вопросы учета</w:t>
      </w:r>
    </w:p>
    <w:p w:rsidR="00896887" w:rsidRDefault="00896887" w:rsidP="00896887">
      <w:pPr>
        <w:pStyle w:val="a4"/>
        <w:jc w:val="center"/>
        <w:rPr>
          <w:rFonts w:ascii="Arial" w:hAnsi="Arial" w:cs="Arial"/>
          <w:i/>
          <w:sz w:val="24"/>
          <w:szCs w:val="24"/>
        </w:rPr>
      </w:pPr>
      <w:r w:rsidRPr="00896887">
        <w:rPr>
          <w:rFonts w:ascii="Arial" w:hAnsi="Arial" w:cs="Arial"/>
          <w:i/>
          <w:sz w:val="24"/>
          <w:szCs w:val="24"/>
        </w:rPr>
        <w:t>Возможно  приобретение  ВИДЕО-записи  семинара</w:t>
      </w:r>
    </w:p>
    <w:p w:rsidR="00896887" w:rsidRPr="00896887" w:rsidRDefault="00896887" w:rsidP="00896887">
      <w:pPr>
        <w:pStyle w:val="a4"/>
        <w:jc w:val="center"/>
        <w:rPr>
          <w:rFonts w:ascii="Arial" w:hAnsi="Arial" w:cs="Arial"/>
          <w:i/>
          <w:sz w:val="16"/>
          <w:szCs w:val="16"/>
        </w:rPr>
      </w:pPr>
    </w:p>
    <w:p w:rsidR="00896887" w:rsidRPr="00896887" w:rsidRDefault="00896887" w:rsidP="00896887">
      <w:pPr>
        <w:pStyle w:val="a4"/>
        <w:jc w:val="both"/>
        <w:rPr>
          <w:rFonts w:ascii="Arial" w:hAnsi="Arial" w:cs="Arial"/>
          <w:b/>
        </w:rPr>
      </w:pPr>
      <w:r w:rsidRPr="00896887">
        <w:rPr>
          <w:rFonts w:ascii="Arial" w:hAnsi="Arial" w:cs="Arial"/>
          <w:b/>
        </w:rPr>
        <w:t>1. Бухгалтерский и налоговый учет у Застройщика МКД:</w:t>
      </w:r>
    </w:p>
    <w:p w:rsidR="00896887" w:rsidRDefault="00896887" w:rsidP="00896887">
      <w:pPr>
        <w:pStyle w:val="a4"/>
        <w:jc w:val="both"/>
        <w:rPr>
          <w:rFonts w:ascii="Arial" w:hAnsi="Arial" w:cs="Arial"/>
        </w:rPr>
      </w:pPr>
      <w:r w:rsidRPr="00896887">
        <w:rPr>
          <w:rFonts w:ascii="Arial" w:hAnsi="Arial" w:cs="Arial"/>
          <w:b/>
        </w:rPr>
        <w:t>Особенности учетной политики  и применения ФСБУ 5,6,25:</w:t>
      </w:r>
      <w:r w:rsidRPr="00896887">
        <w:rPr>
          <w:rFonts w:ascii="Arial" w:hAnsi="Arial" w:cs="Arial"/>
        </w:rPr>
        <w:t xml:space="preserve"> </w:t>
      </w:r>
    </w:p>
    <w:p w:rsidR="00896887" w:rsidRDefault="00896887" w:rsidP="00896887">
      <w:pPr>
        <w:pStyle w:val="a4"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>учет земельного участ</w:t>
      </w:r>
      <w:r>
        <w:rPr>
          <w:rFonts w:ascii="Arial" w:hAnsi="Arial" w:cs="Arial"/>
        </w:rPr>
        <w:t>ка (ЗУ), аренда ЗУ,</w:t>
      </w:r>
      <w:r w:rsidRPr="00896887">
        <w:rPr>
          <w:rFonts w:ascii="Arial" w:hAnsi="Arial" w:cs="Arial"/>
        </w:rPr>
        <w:t xml:space="preserve"> переход права собственности на ЗУ к Дольщикам, </w:t>
      </w:r>
    </w:p>
    <w:p w:rsidR="00896887" w:rsidRDefault="00896887" w:rsidP="00896887">
      <w:pPr>
        <w:pStyle w:val="a4"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учет стройматериалов, СИЗ, учет строительства на счетах 08, 20 или 76, </w:t>
      </w:r>
    </w:p>
    <w:p w:rsidR="00896887" w:rsidRDefault="00896887" w:rsidP="00896887">
      <w:pPr>
        <w:pStyle w:val="a4"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отражение стоимости МКД в оборотных активах, учет расходов на содержание застройщика; признание выручки и расходов в отчете о финансовых результатах и раскрытие информации в бухгалтерской отчетности; </w:t>
      </w:r>
    </w:p>
    <w:p w:rsidR="00896887" w:rsidRDefault="00896887" w:rsidP="00896887">
      <w:pPr>
        <w:pStyle w:val="a4"/>
        <w:jc w:val="both"/>
        <w:rPr>
          <w:rFonts w:ascii="Arial" w:hAnsi="Arial" w:cs="Arial"/>
        </w:rPr>
      </w:pPr>
      <w:r w:rsidRPr="00896887">
        <w:rPr>
          <w:rFonts w:ascii="Arial" w:hAnsi="Arial" w:cs="Arial"/>
          <w:b/>
        </w:rPr>
        <w:t>Дата определения финансового результата</w:t>
      </w:r>
      <w:r w:rsidRPr="00896887">
        <w:rPr>
          <w:rFonts w:ascii="Arial" w:hAnsi="Arial" w:cs="Arial"/>
        </w:rPr>
        <w:t xml:space="preserve">: актуальные свежие суды по вопросам налогообложения экономии и позиция налоговых органов;  </w:t>
      </w:r>
    </w:p>
    <w:p w:rsidR="00896887" w:rsidRDefault="00896887" w:rsidP="00896887">
      <w:pPr>
        <w:pStyle w:val="a4"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>Схемы проводок, в том числе, по счетам-</w:t>
      </w:r>
      <w:proofErr w:type="spellStart"/>
      <w:r w:rsidRPr="00896887">
        <w:rPr>
          <w:rFonts w:ascii="Arial" w:hAnsi="Arial" w:cs="Arial"/>
        </w:rPr>
        <w:t>эскроу</w:t>
      </w:r>
      <w:proofErr w:type="spellEnd"/>
      <w:r w:rsidRPr="00896887">
        <w:rPr>
          <w:rFonts w:ascii="Arial" w:hAnsi="Arial" w:cs="Arial"/>
        </w:rPr>
        <w:t xml:space="preserve">. Совмещение функций: заказчик-застройщик, застройщик-генподрядчик. </w:t>
      </w:r>
    </w:p>
    <w:p w:rsidR="00896887" w:rsidRPr="00896887" w:rsidRDefault="00896887" w:rsidP="00896887">
      <w:pPr>
        <w:pStyle w:val="a4"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>Доначисление НДС и возможность потери права на УСН у застройщика в различных ситуациях. Учет процентов по целевым кредитам. Признание расходов за счет средств Дольщиков. Заполнение Листа 07 Декларации.  Расходы на сети, объекты инфраструктуры и др.</w:t>
      </w:r>
    </w:p>
    <w:p w:rsidR="00896887" w:rsidRPr="00896887" w:rsidRDefault="00896887" w:rsidP="00896887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896887" w:rsidRDefault="00896887" w:rsidP="00896887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896887">
        <w:rPr>
          <w:rFonts w:ascii="Arial" w:hAnsi="Arial" w:cs="Arial"/>
          <w:b/>
        </w:rPr>
        <w:t>2. Налоговая реформа 2025: УСН, налог на прибыль организаций:</w:t>
      </w:r>
    </w:p>
    <w:p w:rsidR="00896887" w:rsidRDefault="00896887" w:rsidP="00896887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Как скажется повышение налога на прибыль и изменения по УСН, в </w:t>
      </w:r>
      <w:proofErr w:type="spellStart"/>
      <w:r w:rsidRPr="00896887">
        <w:rPr>
          <w:rFonts w:ascii="Arial" w:hAnsi="Arial" w:cs="Arial"/>
        </w:rPr>
        <w:t>т.ч</w:t>
      </w:r>
      <w:proofErr w:type="spellEnd"/>
      <w:r w:rsidRPr="00896887">
        <w:rPr>
          <w:rFonts w:ascii="Arial" w:hAnsi="Arial" w:cs="Arial"/>
        </w:rPr>
        <w:t xml:space="preserve">. ввод обязательного НДС, на деятельности застройщика; </w:t>
      </w:r>
    </w:p>
    <w:p w:rsidR="00896887" w:rsidRDefault="00896887" w:rsidP="00896887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НДС-изменения в НК РФ для застройщиков,  в </w:t>
      </w:r>
      <w:proofErr w:type="spellStart"/>
      <w:r w:rsidRPr="00896887">
        <w:rPr>
          <w:rFonts w:ascii="Arial" w:hAnsi="Arial" w:cs="Arial"/>
        </w:rPr>
        <w:t>т.ч</w:t>
      </w:r>
      <w:proofErr w:type="gramStart"/>
      <w:r w:rsidRPr="00896887">
        <w:rPr>
          <w:rFonts w:ascii="Arial" w:hAnsi="Arial" w:cs="Arial"/>
        </w:rPr>
        <w:t>.п</w:t>
      </w:r>
      <w:proofErr w:type="gramEnd"/>
      <w:r w:rsidRPr="00896887">
        <w:rPr>
          <w:rFonts w:ascii="Arial" w:hAnsi="Arial" w:cs="Arial"/>
        </w:rPr>
        <w:t>родажа</w:t>
      </w:r>
      <w:proofErr w:type="spellEnd"/>
      <w:r w:rsidRPr="00896887">
        <w:rPr>
          <w:rFonts w:ascii="Arial" w:hAnsi="Arial" w:cs="Arial"/>
        </w:rPr>
        <w:t xml:space="preserve"> апартаментов, </w:t>
      </w:r>
      <w:proofErr w:type="spellStart"/>
      <w:r w:rsidRPr="00896887">
        <w:rPr>
          <w:rFonts w:ascii="Arial" w:hAnsi="Arial" w:cs="Arial"/>
        </w:rPr>
        <w:t>машиномест</w:t>
      </w:r>
      <w:proofErr w:type="spellEnd"/>
      <w:r w:rsidRPr="00896887">
        <w:rPr>
          <w:rFonts w:ascii="Arial" w:hAnsi="Arial" w:cs="Arial"/>
        </w:rPr>
        <w:t xml:space="preserve">, квартир по ДДУ и ДКП; </w:t>
      </w:r>
    </w:p>
    <w:p w:rsidR="00896887" w:rsidRDefault="00896887" w:rsidP="00896887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Спорные вопросы расчета НДС по договорам; </w:t>
      </w:r>
    </w:p>
    <w:p w:rsidR="00896887" w:rsidRPr="00896887" w:rsidRDefault="00896887" w:rsidP="00896887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896887">
        <w:rPr>
          <w:rFonts w:ascii="Arial" w:hAnsi="Arial" w:cs="Arial"/>
        </w:rPr>
        <w:t>едение раздельного учета НДС, право на вычеты; налоговая амнистия; обзор свежих писем МФ и ФНС по актуальным вопросам и др.</w:t>
      </w:r>
    </w:p>
    <w:p w:rsidR="00896887" w:rsidRPr="00896887" w:rsidRDefault="00896887" w:rsidP="00896887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:rsidR="00896887" w:rsidRPr="00896887" w:rsidRDefault="00896887" w:rsidP="00896887">
      <w:pPr>
        <w:shd w:val="clear" w:color="auto" w:fill="FFFFFF"/>
        <w:spacing w:after="0" w:line="240" w:lineRule="auto"/>
        <w:contextualSpacing/>
        <w:rPr>
          <w:rFonts w:ascii="Arial" w:hAnsi="Arial" w:cs="Arial"/>
          <w:b/>
        </w:rPr>
      </w:pPr>
      <w:r w:rsidRPr="00896887">
        <w:rPr>
          <w:rFonts w:ascii="Arial" w:hAnsi="Arial" w:cs="Arial"/>
          <w:b/>
        </w:rPr>
        <w:t xml:space="preserve">3.Реформа НДФЛ, актуальные вопросы налогообложения: </w:t>
      </w:r>
    </w:p>
    <w:p w:rsid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>Новая пяти</w:t>
      </w:r>
      <w:r>
        <w:rPr>
          <w:rFonts w:ascii="Arial" w:hAnsi="Arial" w:cs="Arial"/>
        </w:rPr>
        <w:t xml:space="preserve">ступенчатая шкала ставок НДФЛ; </w:t>
      </w:r>
    </w:p>
    <w:p w:rsid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896887">
        <w:rPr>
          <w:rFonts w:ascii="Arial" w:hAnsi="Arial" w:cs="Arial"/>
        </w:rPr>
        <w:t xml:space="preserve">охранение двухступенчатой шкалы НДФЛ для отдельных видов дохода; новые виды и размеры вычетов; сроки, размер и условия получения от СФР налогового </w:t>
      </w:r>
      <w:proofErr w:type="spellStart"/>
      <w:r w:rsidRPr="00896887">
        <w:rPr>
          <w:rFonts w:ascii="Arial" w:hAnsi="Arial" w:cs="Arial"/>
        </w:rPr>
        <w:t>кешбэка</w:t>
      </w:r>
      <w:proofErr w:type="spellEnd"/>
      <w:r w:rsidRPr="00896887">
        <w:rPr>
          <w:rFonts w:ascii="Arial" w:hAnsi="Arial" w:cs="Arial"/>
        </w:rPr>
        <w:t xml:space="preserve">, изменения правил налогообложения материальной выгоды и выплат при увольнении; </w:t>
      </w:r>
    </w:p>
    <w:p w:rsidR="00896887" w:rsidRP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896887">
        <w:rPr>
          <w:rFonts w:ascii="Arial" w:hAnsi="Arial" w:cs="Arial"/>
        </w:rPr>
        <w:t>оправки в части НДФЛ для дистанционных сотрудников; суточные, вычеты; форма 6-НДФЛ и др.</w:t>
      </w:r>
    </w:p>
    <w:p w:rsidR="00896887" w:rsidRP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896887" w:rsidRP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  <w:b/>
        </w:rPr>
      </w:pPr>
      <w:r w:rsidRPr="00896887">
        <w:rPr>
          <w:rFonts w:ascii="Arial" w:hAnsi="Arial" w:cs="Arial"/>
          <w:b/>
        </w:rPr>
        <w:t>4. Страховые взносы, отчётность, пособия:</w:t>
      </w:r>
    </w:p>
    <w:p w:rsid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Новые регистрационные номера. Форма РСВ, </w:t>
      </w:r>
      <w:proofErr w:type="spellStart"/>
      <w:r w:rsidRPr="00896887">
        <w:rPr>
          <w:rFonts w:ascii="Arial" w:hAnsi="Arial" w:cs="Arial"/>
        </w:rPr>
        <w:t>персотчётность</w:t>
      </w:r>
      <w:proofErr w:type="spellEnd"/>
      <w:r w:rsidRPr="00896887">
        <w:rPr>
          <w:rFonts w:ascii="Arial" w:hAnsi="Arial" w:cs="Arial"/>
        </w:rPr>
        <w:t xml:space="preserve">. </w:t>
      </w:r>
    </w:p>
    <w:p w:rsid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Обновленные правила расчета стажа для пособий. </w:t>
      </w:r>
    </w:p>
    <w:p w:rsid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Сохранение пособия по уходу за ребенком при выходе на работу. </w:t>
      </w:r>
    </w:p>
    <w:p w:rsidR="00896887" w:rsidRPr="00896887" w:rsidRDefault="00896887" w:rsidP="00896887">
      <w:pPr>
        <w:shd w:val="clear" w:color="auto" w:fill="FFFFFF"/>
        <w:spacing w:before="100" w:beforeAutospacing="1" w:after="150" w:line="240" w:lineRule="auto"/>
        <w:contextualSpacing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>Взносы по травматизму - переход на определение класса проф. риска по данным об основном виде деятельности из ЕГРЮЛ и ЕГРИП. Спорные вопросы, типичные ошибки, арбитражная практика</w:t>
      </w:r>
      <w:r w:rsidRPr="00896887">
        <w:rPr>
          <w:rFonts w:ascii="Arial" w:hAnsi="Arial" w:cs="Arial"/>
        </w:rPr>
        <w:t>.</w:t>
      </w:r>
    </w:p>
    <w:p w:rsidR="00896887" w:rsidRPr="00896887" w:rsidRDefault="00896887" w:rsidP="00896887">
      <w:pPr>
        <w:pStyle w:val="a4"/>
        <w:rPr>
          <w:rFonts w:ascii="Arial" w:hAnsi="Arial" w:cs="Arial"/>
          <w:b/>
          <w:bCs/>
        </w:rPr>
      </w:pPr>
      <w:r w:rsidRPr="00896887">
        <w:rPr>
          <w:rFonts w:ascii="Arial" w:hAnsi="Arial" w:cs="Arial"/>
          <w:b/>
          <w:bCs/>
        </w:rPr>
        <w:t>5</w:t>
      </w:r>
      <w:r w:rsidRPr="00896887">
        <w:rPr>
          <w:rFonts w:ascii="Arial" w:hAnsi="Arial" w:cs="Arial"/>
          <w:b/>
          <w:bCs/>
        </w:rPr>
        <w:t>.</w:t>
      </w:r>
      <w:r w:rsidRPr="00896887">
        <w:rPr>
          <w:rFonts w:ascii="Arial" w:hAnsi="Arial" w:cs="Arial"/>
          <w:b/>
          <w:bCs/>
        </w:rPr>
        <w:t xml:space="preserve"> Региональные и местные налоги. А</w:t>
      </w:r>
      <w:r w:rsidRPr="00896887">
        <w:rPr>
          <w:rFonts w:ascii="Arial" w:hAnsi="Arial" w:cs="Arial"/>
          <w:b/>
        </w:rPr>
        <w:t>ктуальные вопросы налогового администрирования, трудового законодательства 2024г.</w:t>
      </w:r>
    </w:p>
    <w:p w:rsidR="00896887" w:rsidRPr="00896887" w:rsidRDefault="00896887" w:rsidP="00896887">
      <w:pPr>
        <w:pStyle w:val="a4"/>
        <w:jc w:val="both"/>
        <w:rPr>
          <w:rFonts w:ascii="Arial" w:hAnsi="Arial" w:cs="Arial"/>
        </w:rPr>
      </w:pPr>
      <w:r w:rsidRPr="00896887">
        <w:rPr>
          <w:rFonts w:ascii="Arial" w:hAnsi="Arial" w:cs="Arial"/>
        </w:rPr>
        <w:t xml:space="preserve">Межведомственные комиссии по противодействию нелегальной занятости и борьбе с задолженностью по зарплате. Расчёты с </w:t>
      </w:r>
      <w:proofErr w:type="spellStart"/>
      <w:r w:rsidRPr="00896887">
        <w:rPr>
          <w:rFonts w:ascii="Arial" w:hAnsi="Arial" w:cs="Arial"/>
        </w:rPr>
        <w:t>самозанятыми</w:t>
      </w:r>
      <w:proofErr w:type="spellEnd"/>
      <w:r w:rsidRPr="00896887">
        <w:rPr>
          <w:rFonts w:ascii="Arial" w:hAnsi="Arial" w:cs="Arial"/>
        </w:rPr>
        <w:t xml:space="preserve"> и др. </w:t>
      </w:r>
    </w:p>
    <w:p w:rsidR="00896887" w:rsidRPr="00896887" w:rsidRDefault="00896887" w:rsidP="00896887">
      <w:pPr>
        <w:pStyle w:val="a4"/>
        <w:jc w:val="both"/>
        <w:rPr>
          <w:rFonts w:ascii="Arial" w:hAnsi="Arial" w:cs="Arial"/>
          <w:b/>
        </w:rPr>
      </w:pPr>
      <w:r w:rsidRPr="00896887">
        <w:rPr>
          <w:rFonts w:ascii="Arial" w:hAnsi="Arial" w:cs="Arial"/>
          <w:b/>
          <w:bCs/>
        </w:rPr>
        <w:t>6. Практические</w:t>
      </w:r>
      <w:r w:rsidRPr="00896887">
        <w:rPr>
          <w:rFonts w:ascii="Arial" w:hAnsi="Arial" w:cs="Arial"/>
          <w:b/>
        </w:rPr>
        <w:t xml:space="preserve"> рекомендации и ответы на вопросы.</w:t>
      </w:r>
    </w:p>
    <w:p w:rsidR="00983A08" w:rsidRPr="00896887" w:rsidRDefault="00983A08" w:rsidP="009C79E0">
      <w:pPr>
        <w:pStyle w:val="a4"/>
        <w:contextualSpacing/>
        <w:jc w:val="center"/>
        <w:rPr>
          <w:rFonts w:ascii="Arial" w:hAnsi="Arial" w:cs="Arial"/>
          <w:i/>
        </w:rPr>
      </w:pPr>
      <w:r w:rsidRPr="00896887">
        <w:rPr>
          <w:rFonts w:ascii="Arial" w:hAnsi="Arial" w:cs="Arial"/>
          <w:i/>
        </w:rPr>
        <w:t>В программе возможны дополнения в связи с ожидаемыми изменениями в законодательств</w:t>
      </w:r>
      <w:r w:rsidR="00D378E5" w:rsidRPr="00896887">
        <w:rPr>
          <w:rFonts w:ascii="Arial" w:hAnsi="Arial" w:cs="Arial"/>
          <w:i/>
        </w:rPr>
        <w:t>е</w:t>
      </w:r>
      <w:r w:rsidR="00896887">
        <w:rPr>
          <w:rFonts w:ascii="Arial" w:hAnsi="Arial" w:cs="Arial"/>
          <w:i/>
        </w:rPr>
        <w:t>.</w:t>
      </w:r>
    </w:p>
    <w:p w:rsidR="00336119" w:rsidRPr="00D378E5" w:rsidRDefault="00336119" w:rsidP="00336119">
      <w:pPr>
        <w:pStyle w:val="a4"/>
        <w:jc w:val="center"/>
        <w:rPr>
          <w:rFonts w:ascii="Arial" w:hAnsi="Arial" w:cs="Arial"/>
          <w:b/>
        </w:rPr>
      </w:pPr>
      <w:r w:rsidRPr="00D378E5">
        <w:rPr>
          <w:rFonts w:ascii="Arial" w:hAnsi="Arial" w:cs="Arial"/>
          <w:b/>
        </w:rPr>
        <w:t>Ст</w:t>
      </w:r>
      <w:r w:rsidR="00896887">
        <w:rPr>
          <w:rFonts w:ascii="Arial" w:hAnsi="Arial" w:cs="Arial"/>
          <w:b/>
        </w:rPr>
        <w:t xml:space="preserve">оимость  семинара или видео -  </w:t>
      </w:r>
      <w:r w:rsidR="00896887" w:rsidRPr="00896887">
        <w:rPr>
          <w:rFonts w:ascii="Arial" w:hAnsi="Arial" w:cs="Arial"/>
          <w:b/>
        </w:rPr>
        <w:t>7</w:t>
      </w:r>
      <w:r w:rsidRPr="00D378E5">
        <w:rPr>
          <w:rFonts w:ascii="Arial" w:hAnsi="Arial" w:cs="Arial"/>
          <w:b/>
        </w:rPr>
        <w:t>000  руб.  НДС  не облагается.</w:t>
      </w:r>
    </w:p>
    <w:p w:rsidR="00336119" w:rsidRPr="00D378E5" w:rsidRDefault="00336119" w:rsidP="00336119">
      <w:pPr>
        <w:pStyle w:val="a4"/>
        <w:jc w:val="center"/>
        <w:rPr>
          <w:rFonts w:ascii="Arial" w:hAnsi="Arial" w:cs="Arial"/>
          <w:b/>
        </w:rPr>
      </w:pPr>
      <w:r w:rsidRPr="00D378E5">
        <w:rPr>
          <w:rFonts w:ascii="Arial" w:hAnsi="Arial" w:cs="Arial"/>
        </w:rPr>
        <w:t xml:space="preserve">В стоимость включено: </w:t>
      </w:r>
      <w:r w:rsidRPr="00D378E5">
        <w:rPr>
          <w:rFonts w:ascii="Arial" w:hAnsi="Arial" w:cs="Arial"/>
          <w:b/>
        </w:rPr>
        <w:t xml:space="preserve">лекция, документы, канцелярия, </w:t>
      </w:r>
      <w:proofErr w:type="gramStart"/>
      <w:r w:rsidRPr="00D378E5">
        <w:rPr>
          <w:rFonts w:ascii="Arial" w:hAnsi="Arial" w:cs="Arial"/>
          <w:b/>
        </w:rPr>
        <w:t>горячий</w:t>
      </w:r>
      <w:proofErr w:type="gramEnd"/>
      <w:r w:rsidRPr="00D378E5">
        <w:rPr>
          <w:rFonts w:ascii="Arial" w:hAnsi="Arial" w:cs="Arial"/>
          <w:b/>
        </w:rPr>
        <w:t xml:space="preserve"> ланч в кафе.</w:t>
      </w:r>
    </w:p>
    <w:p w:rsidR="00336119" w:rsidRPr="00D378E5" w:rsidRDefault="00336119" w:rsidP="00336119">
      <w:pPr>
        <w:pStyle w:val="a4"/>
        <w:jc w:val="center"/>
        <w:rPr>
          <w:rFonts w:ascii="Arial" w:hAnsi="Arial" w:cs="Arial"/>
          <w:b/>
          <w:i/>
        </w:rPr>
      </w:pPr>
      <w:r w:rsidRPr="00D378E5">
        <w:rPr>
          <w:rFonts w:ascii="Arial" w:hAnsi="Arial" w:cs="Arial"/>
          <w:b/>
          <w:i/>
        </w:rPr>
        <w:t xml:space="preserve">Начало семинара в  10.00  в  зале заседаний </w:t>
      </w:r>
      <w:proofErr w:type="spellStart"/>
      <w:r w:rsidRPr="00D378E5">
        <w:rPr>
          <w:rFonts w:ascii="Arial" w:hAnsi="Arial" w:cs="Arial"/>
          <w:b/>
          <w:i/>
        </w:rPr>
        <w:t>ОблСовПрофа</w:t>
      </w:r>
      <w:proofErr w:type="spellEnd"/>
      <w:r w:rsidRPr="00D378E5">
        <w:rPr>
          <w:rFonts w:ascii="Arial" w:hAnsi="Arial" w:cs="Arial"/>
          <w:b/>
          <w:i/>
        </w:rPr>
        <w:t>:</w:t>
      </w:r>
    </w:p>
    <w:p w:rsidR="00336119" w:rsidRDefault="00336119" w:rsidP="00336119">
      <w:pPr>
        <w:pStyle w:val="a4"/>
        <w:jc w:val="center"/>
        <w:rPr>
          <w:rFonts w:ascii="Arial" w:hAnsi="Arial" w:cs="Arial"/>
          <w:b/>
          <w:i/>
        </w:rPr>
      </w:pPr>
      <w:r w:rsidRPr="00D378E5">
        <w:rPr>
          <w:rFonts w:ascii="Arial" w:hAnsi="Arial" w:cs="Arial"/>
          <w:b/>
          <w:i/>
        </w:rPr>
        <w:t>Красный проспект, 65,  2 этаж (направо).</w:t>
      </w:r>
    </w:p>
    <w:p w:rsidR="00336119" w:rsidRPr="00D378E5" w:rsidRDefault="00336119" w:rsidP="00336119">
      <w:pPr>
        <w:pStyle w:val="a4"/>
        <w:jc w:val="center"/>
        <w:rPr>
          <w:rFonts w:ascii="Arial" w:hAnsi="Arial" w:cs="Arial"/>
          <w:i/>
        </w:rPr>
      </w:pPr>
      <w:r w:rsidRPr="00D378E5">
        <w:rPr>
          <w:rFonts w:ascii="Arial" w:hAnsi="Arial" w:cs="Arial"/>
          <w:i/>
          <w:iCs/>
        </w:rPr>
        <w:t>На семинар   слушатели  прибывают  с подписанными  со стороны своей организации  договором и актом  в 2-х экз</w:t>
      </w:r>
      <w:proofErr w:type="gramStart"/>
      <w:r w:rsidRPr="00D378E5">
        <w:rPr>
          <w:rFonts w:ascii="Arial" w:hAnsi="Arial" w:cs="Arial"/>
          <w:i/>
          <w:iCs/>
        </w:rPr>
        <w:t>.(</w:t>
      </w:r>
      <w:proofErr w:type="gramEnd"/>
      <w:r w:rsidRPr="00D378E5">
        <w:rPr>
          <w:rFonts w:ascii="Arial" w:hAnsi="Arial" w:cs="Arial"/>
          <w:i/>
          <w:iCs/>
        </w:rPr>
        <w:t>можно получить по э/почте).</w:t>
      </w:r>
    </w:p>
    <w:p w:rsidR="00336119" w:rsidRPr="00D378E5" w:rsidRDefault="00336119" w:rsidP="00336119">
      <w:pPr>
        <w:pStyle w:val="a4"/>
        <w:jc w:val="center"/>
        <w:rPr>
          <w:rFonts w:ascii="Arial" w:hAnsi="Arial" w:cs="Arial"/>
          <w:b/>
          <w:i/>
          <w:sz w:val="24"/>
          <w:szCs w:val="24"/>
        </w:rPr>
      </w:pPr>
      <w:r w:rsidRPr="00D378E5">
        <w:rPr>
          <w:rFonts w:ascii="Arial" w:hAnsi="Arial" w:cs="Arial"/>
          <w:b/>
          <w:i/>
          <w:sz w:val="24"/>
          <w:szCs w:val="24"/>
        </w:rPr>
        <w:t>Обязательная регистрация по телефонам или на сайте:</w:t>
      </w:r>
    </w:p>
    <w:p w:rsidR="00511D45" w:rsidRDefault="00336119" w:rsidP="00336119">
      <w:pPr>
        <w:pStyle w:val="a4"/>
        <w:jc w:val="center"/>
        <w:rPr>
          <w:rStyle w:val="a7"/>
          <w:rFonts w:ascii="Arial" w:hAnsi="Arial" w:cs="Arial"/>
          <w:b/>
          <w:bCs/>
          <w:i/>
          <w:iCs/>
          <w:color w:val="auto"/>
          <w:sz w:val="24"/>
          <w:szCs w:val="24"/>
          <w:u w:val="none"/>
        </w:rPr>
      </w:pPr>
      <w:r w:rsidRPr="00D378E5">
        <w:rPr>
          <w:rFonts w:ascii="Arial" w:hAnsi="Arial" w:cs="Arial"/>
          <w:b/>
          <w:i/>
          <w:iCs/>
          <w:sz w:val="24"/>
          <w:szCs w:val="24"/>
        </w:rPr>
        <w:t xml:space="preserve">223 - 86 - 53,   279 - 54 – 91      </w:t>
      </w:r>
      <w:hyperlink r:id="rId8" w:history="1">
        <w:r w:rsidRPr="00896887">
          <w:rPr>
            <w:rStyle w:val="a7"/>
            <w:rFonts w:ascii="Arial" w:hAnsi="Arial" w:cs="Arial"/>
            <w:b/>
            <w:bCs/>
            <w:i/>
            <w:iCs/>
            <w:color w:val="auto"/>
            <w:sz w:val="24"/>
            <w:szCs w:val="24"/>
            <w:u w:val="none"/>
            <w:lang w:val="en-US"/>
          </w:rPr>
          <w:t>www</w:t>
        </w:r>
        <w:r w:rsidRPr="00896887">
          <w:rPr>
            <w:rStyle w:val="a7"/>
            <w:rFonts w:ascii="Arial" w:hAnsi="Arial" w:cs="Arial"/>
            <w:b/>
            <w:bCs/>
            <w:i/>
            <w:iCs/>
            <w:color w:val="auto"/>
            <w:sz w:val="24"/>
            <w:szCs w:val="24"/>
            <w:u w:val="none"/>
          </w:rPr>
          <w:t>.</w:t>
        </w:r>
        <w:proofErr w:type="spellStart"/>
        <w:r w:rsidRPr="00896887">
          <w:rPr>
            <w:rStyle w:val="a7"/>
            <w:rFonts w:ascii="Arial" w:hAnsi="Arial" w:cs="Arial"/>
            <w:b/>
            <w:bCs/>
            <w:i/>
            <w:iCs/>
            <w:color w:val="auto"/>
            <w:sz w:val="24"/>
            <w:szCs w:val="24"/>
            <w:u w:val="none"/>
            <w:lang w:val="en-US"/>
          </w:rPr>
          <w:t>bzprof</w:t>
        </w:r>
        <w:proofErr w:type="spellEnd"/>
        <w:r w:rsidRPr="00896887">
          <w:rPr>
            <w:rStyle w:val="a7"/>
            <w:rFonts w:ascii="Arial" w:hAnsi="Arial" w:cs="Arial"/>
            <w:b/>
            <w:bCs/>
            <w:i/>
            <w:iCs/>
            <w:color w:val="auto"/>
            <w:sz w:val="24"/>
            <w:szCs w:val="24"/>
            <w:u w:val="none"/>
          </w:rPr>
          <w:t>.</w:t>
        </w:r>
        <w:proofErr w:type="spellStart"/>
        <w:r w:rsidRPr="00896887">
          <w:rPr>
            <w:rStyle w:val="a7"/>
            <w:rFonts w:ascii="Arial" w:hAnsi="Arial" w:cs="Arial"/>
            <w:b/>
            <w:bCs/>
            <w:i/>
            <w:i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bookmarkStart w:id="0" w:name="_GoBack"/>
      <w:bookmarkEnd w:id="0"/>
    </w:p>
    <w:sectPr w:rsidR="00511D45" w:rsidSect="00983A0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654"/>
    <w:multiLevelType w:val="hybridMultilevel"/>
    <w:tmpl w:val="E3A00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5DD4"/>
    <w:multiLevelType w:val="hybridMultilevel"/>
    <w:tmpl w:val="DD92B1C8"/>
    <w:lvl w:ilvl="0" w:tplc="00000002">
      <w:start w:val="1"/>
      <w:numFmt w:val="bullet"/>
      <w:lvlText w:val=""/>
      <w:lvlJc w:val="left"/>
      <w:pPr>
        <w:ind w:left="1004" w:hanging="360"/>
      </w:pPr>
      <w:rPr>
        <w:rFonts w:ascii="Wingdings" w:hAnsi="Wingdings" w:cs="Wingdings" w:hint="default"/>
        <w:caps w:val="0"/>
        <w:smallCaps w:val="0"/>
        <w:strike w:val="0"/>
        <w:dstrike w:val="0"/>
        <w:color w:val="000099"/>
        <w:spacing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5526941"/>
    <w:multiLevelType w:val="hybridMultilevel"/>
    <w:tmpl w:val="70FE4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5206E"/>
    <w:multiLevelType w:val="hybridMultilevel"/>
    <w:tmpl w:val="534C061E"/>
    <w:lvl w:ilvl="0" w:tplc="FF7E1932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b/>
        <w:i w:val="0"/>
        <w:color w:val="000099"/>
        <w:spacing w:val="-6"/>
        <w:sz w:val="18"/>
        <w:szCs w:val="18"/>
        <w:u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C495B02"/>
    <w:multiLevelType w:val="hybridMultilevel"/>
    <w:tmpl w:val="5E4A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35A7"/>
    <w:rsid w:val="0000293C"/>
    <w:rsid w:val="00021554"/>
    <w:rsid w:val="00057020"/>
    <w:rsid w:val="000579E1"/>
    <w:rsid w:val="00080596"/>
    <w:rsid w:val="000A2D6F"/>
    <w:rsid w:val="00145D38"/>
    <w:rsid w:val="00154A9C"/>
    <w:rsid w:val="00155645"/>
    <w:rsid w:val="001735A7"/>
    <w:rsid w:val="0017597C"/>
    <w:rsid w:val="001905F7"/>
    <w:rsid w:val="00281976"/>
    <w:rsid w:val="0028545C"/>
    <w:rsid w:val="002974FF"/>
    <w:rsid w:val="002B53C6"/>
    <w:rsid w:val="002B5CE0"/>
    <w:rsid w:val="002C3870"/>
    <w:rsid w:val="002D60B6"/>
    <w:rsid w:val="002F62AF"/>
    <w:rsid w:val="002F750A"/>
    <w:rsid w:val="00300DF7"/>
    <w:rsid w:val="00310AC1"/>
    <w:rsid w:val="00336119"/>
    <w:rsid w:val="00364E74"/>
    <w:rsid w:val="00370B40"/>
    <w:rsid w:val="003B351A"/>
    <w:rsid w:val="003D7052"/>
    <w:rsid w:val="0042514D"/>
    <w:rsid w:val="00427412"/>
    <w:rsid w:val="00430418"/>
    <w:rsid w:val="00434EA6"/>
    <w:rsid w:val="004471BE"/>
    <w:rsid w:val="004544A8"/>
    <w:rsid w:val="00461939"/>
    <w:rsid w:val="00465165"/>
    <w:rsid w:val="004B46F0"/>
    <w:rsid w:val="005020C7"/>
    <w:rsid w:val="00511D45"/>
    <w:rsid w:val="00547734"/>
    <w:rsid w:val="00550EDB"/>
    <w:rsid w:val="0057436B"/>
    <w:rsid w:val="00576313"/>
    <w:rsid w:val="00580295"/>
    <w:rsid w:val="005B2A94"/>
    <w:rsid w:val="00602E24"/>
    <w:rsid w:val="00652E21"/>
    <w:rsid w:val="00657A2C"/>
    <w:rsid w:val="00667FB6"/>
    <w:rsid w:val="006A0776"/>
    <w:rsid w:val="006A22D6"/>
    <w:rsid w:val="006B608B"/>
    <w:rsid w:val="006D57C4"/>
    <w:rsid w:val="006D6CCE"/>
    <w:rsid w:val="00704404"/>
    <w:rsid w:val="00712D91"/>
    <w:rsid w:val="00716759"/>
    <w:rsid w:val="00773014"/>
    <w:rsid w:val="007C3BD6"/>
    <w:rsid w:val="007D3631"/>
    <w:rsid w:val="007E4E83"/>
    <w:rsid w:val="007F7087"/>
    <w:rsid w:val="00852A6E"/>
    <w:rsid w:val="0085690D"/>
    <w:rsid w:val="00896887"/>
    <w:rsid w:val="008A3B2E"/>
    <w:rsid w:val="008B61C0"/>
    <w:rsid w:val="00903B59"/>
    <w:rsid w:val="009067F1"/>
    <w:rsid w:val="00917D5E"/>
    <w:rsid w:val="0097765A"/>
    <w:rsid w:val="00983A08"/>
    <w:rsid w:val="0099712B"/>
    <w:rsid w:val="009A2BC9"/>
    <w:rsid w:val="009C79E0"/>
    <w:rsid w:val="00A05FC4"/>
    <w:rsid w:val="00A071D2"/>
    <w:rsid w:val="00A11D5E"/>
    <w:rsid w:val="00A20740"/>
    <w:rsid w:val="00A25F70"/>
    <w:rsid w:val="00A45543"/>
    <w:rsid w:val="00A4573B"/>
    <w:rsid w:val="00AA617E"/>
    <w:rsid w:val="00AA6A88"/>
    <w:rsid w:val="00AB56A8"/>
    <w:rsid w:val="00AD0F54"/>
    <w:rsid w:val="00AE5048"/>
    <w:rsid w:val="00B331B9"/>
    <w:rsid w:val="00CD2A8C"/>
    <w:rsid w:val="00CD5100"/>
    <w:rsid w:val="00D33D54"/>
    <w:rsid w:val="00D378E5"/>
    <w:rsid w:val="00D65793"/>
    <w:rsid w:val="00DA561D"/>
    <w:rsid w:val="00DC114C"/>
    <w:rsid w:val="00DC4410"/>
    <w:rsid w:val="00E35306"/>
    <w:rsid w:val="00E52E28"/>
    <w:rsid w:val="00E61175"/>
    <w:rsid w:val="00EA1781"/>
    <w:rsid w:val="00EA40E2"/>
    <w:rsid w:val="00EB00A9"/>
    <w:rsid w:val="00F254F2"/>
    <w:rsid w:val="00F346DB"/>
    <w:rsid w:val="00F3470F"/>
    <w:rsid w:val="00F41E10"/>
    <w:rsid w:val="00F4680D"/>
    <w:rsid w:val="00F57C51"/>
    <w:rsid w:val="00FA43CA"/>
    <w:rsid w:val="00FE09D5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  <w:style w:type="paragraph" w:styleId="a4">
    <w:name w:val="No Spacing"/>
    <w:uiPriority w:val="1"/>
    <w:qFormat/>
    <w:rsid w:val="006A0776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2D60B6"/>
    <w:pPr>
      <w:spacing w:after="0" w:line="240" w:lineRule="auto"/>
      <w:jc w:val="center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D60B6"/>
    <w:rPr>
      <w:rFonts w:ascii="Arial" w:eastAsia="Times New Roman" w:hAnsi="Arial" w:cs="Times New Roman"/>
      <w:i/>
      <w:szCs w:val="20"/>
      <w:lang w:eastAsia="ru-RU"/>
    </w:rPr>
  </w:style>
  <w:style w:type="character" w:styleId="a7">
    <w:name w:val="Hyperlink"/>
    <w:basedOn w:val="a0"/>
    <w:uiPriority w:val="99"/>
    <w:unhideWhenUsed/>
    <w:rsid w:val="002D60B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pro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zpro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2022-06-14T04:20:00Z</cp:lastPrinted>
  <dcterms:created xsi:type="dcterms:W3CDTF">2024-11-06T05:40:00Z</dcterms:created>
  <dcterms:modified xsi:type="dcterms:W3CDTF">2024-11-06T05:40:00Z</dcterms:modified>
</cp:coreProperties>
</file>